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9580" w14:textId="5B5B64E8" w:rsidR="005010BE" w:rsidRDefault="005010BE">
      <w:pPr>
        <w:spacing w:after="0" w:line="259" w:lineRule="auto"/>
        <w:ind w:left="59" w:firstLine="0"/>
        <w:jc w:val="center"/>
      </w:pPr>
    </w:p>
    <w:p w14:paraId="179D05DB" w14:textId="77777777" w:rsidR="00192319" w:rsidRPr="008007D0" w:rsidRDefault="00192319" w:rsidP="00192319">
      <w:pPr>
        <w:spacing w:after="0" w:line="259" w:lineRule="auto"/>
        <w:ind w:left="10" w:right="4"/>
        <w:jc w:val="center"/>
        <w:rPr>
          <w:sz w:val="24"/>
        </w:rPr>
      </w:pPr>
      <w:r w:rsidRPr="008007D0">
        <w:rPr>
          <w:b/>
          <w:sz w:val="24"/>
        </w:rPr>
        <w:t xml:space="preserve">REQUEST FOR PROPOSALS </w:t>
      </w:r>
    </w:p>
    <w:p w14:paraId="7DF65C40" w14:textId="77777777" w:rsidR="00192319" w:rsidRPr="008007D0" w:rsidRDefault="00192319" w:rsidP="00192319">
      <w:pPr>
        <w:spacing w:after="0" w:line="259" w:lineRule="auto"/>
        <w:ind w:left="10" w:right="1"/>
        <w:jc w:val="center"/>
        <w:rPr>
          <w:sz w:val="24"/>
        </w:rPr>
      </w:pPr>
      <w:r w:rsidRPr="008007D0">
        <w:rPr>
          <w:b/>
          <w:sz w:val="24"/>
        </w:rPr>
        <w:t xml:space="preserve">FOR  </w:t>
      </w:r>
    </w:p>
    <w:p w14:paraId="6F3DFE34" w14:textId="77777777" w:rsidR="00192319" w:rsidRPr="008007D0" w:rsidRDefault="00192319" w:rsidP="00192319">
      <w:pPr>
        <w:spacing w:after="0" w:line="259" w:lineRule="auto"/>
        <w:ind w:left="10" w:right="3"/>
        <w:jc w:val="center"/>
        <w:rPr>
          <w:sz w:val="24"/>
        </w:rPr>
      </w:pPr>
      <w:r w:rsidRPr="008007D0">
        <w:rPr>
          <w:b/>
          <w:sz w:val="24"/>
        </w:rPr>
        <w:t>FRAUD RISK ASSESSMENT SERVICES</w:t>
      </w:r>
      <w:r w:rsidRPr="008007D0">
        <w:rPr>
          <w:rFonts w:eastAsia="Arial"/>
          <w:b/>
          <w:sz w:val="24"/>
        </w:rPr>
        <w:t xml:space="preserve"> </w:t>
      </w:r>
    </w:p>
    <w:p w14:paraId="384E13F1" w14:textId="77777777" w:rsidR="00192319" w:rsidRPr="008007D0" w:rsidRDefault="00192319" w:rsidP="00192319">
      <w:pPr>
        <w:spacing w:after="0" w:line="259" w:lineRule="auto"/>
        <w:ind w:left="54" w:firstLine="0"/>
        <w:jc w:val="center"/>
        <w:rPr>
          <w:sz w:val="24"/>
        </w:rPr>
      </w:pPr>
      <w:r w:rsidRPr="008007D0">
        <w:rPr>
          <w:rFonts w:eastAsia="Arial"/>
          <w:b/>
          <w:sz w:val="24"/>
        </w:rPr>
        <w:t xml:space="preserve"> </w:t>
      </w:r>
    </w:p>
    <w:p w14:paraId="265FD28E" w14:textId="77777777" w:rsidR="00192319" w:rsidRPr="008007D0" w:rsidRDefault="00192319" w:rsidP="00192319">
      <w:pPr>
        <w:spacing w:after="0" w:line="259" w:lineRule="auto"/>
        <w:rPr>
          <w:sz w:val="24"/>
        </w:rPr>
      </w:pPr>
    </w:p>
    <w:p w14:paraId="451D486F" w14:textId="77777777" w:rsidR="00192319" w:rsidRPr="008007D0" w:rsidRDefault="00192319" w:rsidP="00192319">
      <w:pPr>
        <w:pStyle w:val="NormalWeb"/>
        <w:numPr>
          <w:ilvl w:val="0"/>
          <w:numId w:val="10"/>
        </w:numPr>
      </w:pPr>
      <w:r w:rsidRPr="008007D0">
        <w:t xml:space="preserve">The Town of Halifax is seeking proposals from qualified firms to provide fraud risk assessment services. Request for Proposal forms may be obtained at the Board of Selectmen’s Office, 499 Plymouth Street, Halifax, MA 02338 or the Town’s web site - halifax-ma.org - Proposals will be received at the Board of Selectmen’s Office until 3:00 </w:t>
      </w:r>
      <w:proofErr w:type="spellStart"/>
      <w:r w:rsidRPr="008007D0">
        <w:t>p.m</w:t>
      </w:r>
      <w:proofErr w:type="spellEnd"/>
      <w:r w:rsidRPr="008007D0">
        <w:t xml:space="preserve">, on Monday, May 3, 2021 at which time no further proposals will be accepted. The Halifax Board of Selectmen will make the award for this contract. The Town of Halifax reserves the right to reject any or all proposals </w:t>
      </w:r>
    </w:p>
    <w:p w14:paraId="3B4C8E14" w14:textId="77777777" w:rsidR="00192319" w:rsidRDefault="00192319">
      <w:pPr>
        <w:spacing w:after="0" w:line="240" w:lineRule="auto"/>
        <w:ind w:left="0" w:firstLine="0"/>
        <w:jc w:val="left"/>
        <w:rPr>
          <w:rFonts w:ascii="Arial" w:eastAsia="Arial" w:hAnsi="Arial" w:cs="Arial"/>
          <w:b/>
          <w:sz w:val="24"/>
        </w:rPr>
      </w:pPr>
      <w:r>
        <w:rPr>
          <w:rFonts w:ascii="Arial" w:eastAsia="Arial" w:hAnsi="Arial" w:cs="Arial"/>
          <w:b/>
          <w:sz w:val="24"/>
        </w:rPr>
        <w:br w:type="page"/>
      </w:r>
    </w:p>
    <w:p w14:paraId="236526F1" w14:textId="34DA71CD" w:rsidR="005010BE" w:rsidRDefault="00C11E45">
      <w:pPr>
        <w:spacing w:after="0" w:line="259" w:lineRule="auto"/>
        <w:ind w:left="54" w:firstLine="0"/>
        <w:jc w:val="center"/>
      </w:pPr>
      <w:r>
        <w:rPr>
          <w:b/>
          <w:sz w:val="22"/>
        </w:rPr>
        <w:lastRenderedPageBreak/>
        <w:t xml:space="preserve"> </w:t>
      </w:r>
    </w:p>
    <w:p w14:paraId="7A93AA56" w14:textId="4C8D5DED" w:rsidR="005010BE" w:rsidRDefault="00C11E45">
      <w:pPr>
        <w:spacing w:after="0" w:line="259" w:lineRule="auto"/>
        <w:ind w:left="10" w:right="2"/>
        <w:jc w:val="center"/>
      </w:pPr>
      <w:r>
        <w:rPr>
          <w:b/>
          <w:sz w:val="22"/>
        </w:rPr>
        <w:t xml:space="preserve">TOWN OF </w:t>
      </w:r>
      <w:r w:rsidR="00192319">
        <w:rPr>
          <w:b/>
          <w:sz w:val="22"/>
        </w:rPr>
        <w:t>HALIFAX, MA</w:t>
      </w:r>
      <w:r>
        <w:rPr>
          <w:b/>
          <w:sz w:val="22"/>
        </w:rPr>
        <w:t xml:space="preserve"> </w:t>
      </w:r>
    </w:p>
    <w:p w14:paraId="0DFAADB1" w14:textId="77777777" w:rsidR="005010BE" w:rsidRDefault="00C11E45">
      <w:pPr>
        <w:spacing w:after="0" w:line="259" w:lineRule="auto"/>
        <w:ind w:left="54" w:firstLine="0"/>
        <w:jc w:val="center"/>
      </w:pPr>
      <w:r>
        <w:rPr>
          <w:b/>
          <w:sz w:val="22"/>
        </w:rPr>
        <w:t xml:space="preserve"> </w:t>
      </w:r>
    </w:p>
    <w:p w14:paraId="64E609EF" w14:textId="77777777" w:rsidR="005010BE" w:rsidRDefault="00C11E45">
      <w:pPr>
        <w:spacing w:after="0" w:line="259" w:lineRule="auto"/>
        <w:ind w:left="10" w:right="4"/>
        <w:jc w:val="center"/>
      </w:pPr>
      <w:r>
        <w:rPr>
          <w:b/>
          <w:sz w:val="22"/>
        </w:rPr>
        <w:t xml:space="preserve">REQUEST FOR PROPOSALS </w:t>
      </w:r>
    </w:p>
    <w:p w14:paraId="6817FD39" w14:textId="77777777" w:rsidR="005010BE" w:rsidRDefault="00C11E45">
      <w:pPr>
        <w:spacing w:after="0" w:line="259" w:lineRule="auto"/>
        <w:ind w:left="10"/>
        <w:jc w:val="center"/>
      </w:pPr>
      <w:r>
        <w:rPr>
          <w:b/>
          <w:sz w:val="22"/>
        </w:rPr>
        <w:t xml:space="preserve">FOR  </w:t>
      </w:r>
    </w:p>
    <w:p w14:paraId="7B5A6705" w14:textId="77777777" w:rsidR="005010BE" w:rsidRDefault="00C11E45">
      <w:pPr>
        <w:spacing w:after="0" w:line="259" w:lineRule="auto"/>
        <w:ind w:left="10" w:right="6"/>
        <w:jc w:val="center"/>
      </w:pPr>
      <w:r>
        <w:rPr>
          <w:b/>
          <w:sz w:val="22"/>
        </w:rPr>
        <w:t xml:space="preserve">FRAUD RISK ASSESSMENT SERVICES </w:t>
      </w:r>
    </w:p>
    <w:p w14:paraId="562F198F" w14:textId="77777777" w:rsidR="005010BE" w:rsidRDefault="00C11E45">
      <w:pPr>
        <w:spacing w:after="0" w:line="259" w:lineRule="auto"/>
        <w:ind w:left="360" w:firstLine="0"/>
        <w:jc w:val="left"/>
      </w:pPr>
      <w:r>
        <w:rPr>
          <w:sz w:val="21"/>
        </w:rPr>
        <w:t xml:space="preserve"> </w:t>
      </w:r>
    </w:p>
    <w:p w14:paraId="67F46EC5" w14:textId="77777777" w:rsidR="005010BE" w:rsidRDefault="00C11E45">
      <w:pPr>
        <w:spacing w:after="4"/>
        <w:ind w:left="-5"/>
      </w:pPr>
      <w:r>
        <w:rPr>
          <w:b/>
        </w:rPr>
        <w:t xml:space="preserve">GENERAL INFORMATION </w:t>
      </w:r>
    </w:p>
    <w:p w14:paraId="274A6405" w14:textId="77777777" w:rsidR="005010BE" w:rsidRDefault="00C11E45">
      <w:pPr>
        <w:spacing w:after="0" w:line="259" w:lineRule="auto"/>
        <w:ind w:left="360" w:firstLine="0"/>
        <w:jc w:val="left"/>
      </w:pPr>
      <w:r>
        <w:t xml:space="preserve"> </w:t>
      </w:r>
    </w:p>
    <w:p w14:paraId="6BEBCF3B" w14:textId="77777777" w:rsidR="005010BE" w:rsidRDefault="00C11E45">
      <w:pPr>
        <w:pStyle w:val="Heading1"/>
      </w:pPr>
      <w:r>
        <w:rPr>
          <w:u w:val="none"/>
        </w:rPr>
        <w:t>1.</w:t>
      </w:r>
      <w:r>
        <w:rPr>
          <w:rFonts w:ascii="Arial" w:eastAsia="Arial" w:hAnsi="Arial" w:cs="Arial"/>
          <w:u w:val="none"/>
        </w:rPr>
        <w:t xml:space="preserve"> </w:t>
      </w:r>
      <w:r>
        <w:t>INTRODUCTION</w:t>
      </w:r>
      <w:r>
        <w:rPr>
          <w:u w:val="none"/>
        </w:rPr>
        <w:t xml:space="preserve"> </w:t>
      </w:r>
    </w:p>
    <w:p w14:paraId="507A0C35" w14:textId="6B70F910" w:rsidR="005010BE" w:rsidRDefault="00C11E45">
      <w:r>
        <w:t xml:space="preserve">The Town of </w:t>
      </w:r>
      <w:r w:rsidR="00192319">
        <w:t>Halifax, MA</w:t>
      </w:r>
      <w:r>
        <w:t xml:space="preserve"> (herein after referred to as “Town”) is seeking proposals from qualified firms to undertake a fraud risk assessment of town government operations. </w:t>
      </w:r>
    </w:p>
    <w:p w14:paraId="75333E2B" w14:textId="77777777" w:rsidR="005010BE" w:rsidRDefault="00C11E45">
      <w:pPr>
        <w:spacing w:after="0" w:line="259" w:lineRule="auto"/>
        <w:ind w:left="0" w:firstLine="0"/>
        <w:jc w:val="left"/>
      </w:pPr>
      <w:r>
        <w:rPr>
          <w:b/>
        </w:rPr>
        <w:t xml:space="preserve"> </w:t>
      </w:r>
    </w:p>
    <w:p w14:paraId="49E4ED8F" w14:textId="77777777" w:rsidR="005010BE" w:rsidRDefault="00C11E45">
      <w:pPr>
        <w:pStyle w:val="Heading1"/>
      </w:pPr>
      <w:r>
        <w:rPr>
          <w:u w:val="none"/>
        </w:rPr>
        <w:t>2.</w:t>
      </w:r>
      <w:r>
        <w:rPr>
          <w:rFonts w:ascii="Arial" w:eastAsia="Arial" w:hAnsi="Arial" w:cs="Arial"/>
          <w:u w:val="none"/>
        </w:rPr>
        <w:t xml:space="preserve"> </w:t>
      </w:r>
      <w:r>
        <w:t>INQUIRIES</w:t>
      </w:r>
      <w:r>
        <w:rPr>
          <w:u w:val="none"/>
        </w:rPr>
        <w:t xml:space="preserve"> </w:t>
      </w:r>
    </w:p>
    <w:p w14:paraId="6E7A5D30" w14:textId="77777777" w:rsidR="005010BE" w:rsidRDefault="00C11E45">
      <w:r>
        <w:t xml:space="preserve">All inquiries regarding this RFP must be addressed to:  </w:t>
      </w:r>
    </w:p>
    <w:p w14:paraId="6755FD43" w14:textId="77777777" w:rsidR="005010BE" w:rsidRDefault="00C11E45">
      <w:pPr>
        <w:spacing w:after="0" w:line="259" w:lineRule="auto"/>
        <w:ind w:left="360" w:firstLine="0"/>
        <w:jc w:val="left"/>
      </w:pPr>
      <w:r>
        <w:t xml:space="preserve"> </w:t>
      </w:r>
    </w:p>
    <w:p w14:paraId="1EBA434C" w14:textId="36A603FF" w:rsidR="005010BE" w:rsidRDefault="00192319">
      <w:r>
        <w:t>Charlie Seelig</w:t>
      </w:r>
    </w:p>
    <w:p w14:paraId="19F41AE4" w14:textId="33CBCBEA" w:rsidR="00192319" w:rsidRDefault="004F36BC">
      <w:hyperlink r:id="rId5" w:history="1">
        <w:r w:rsidR="00192319" w:rsidRPr="007E7793">
          <w:rPr>
            <w:rStyle w:val="Hyperlink"/>
          </w:rPr>
          <w:t>Charlie.seelig@halifax-ma.org</w:t>
        </w:r>
      </w:hyperlink>
    </w:p>
    <w:p w14:paraId="72F7D443" w14:textId="2B073D8B" w:rsidR="00192319" w:rsidRDefault="00192319">
      <w:r>
        <w:t>Halifax Town Hall</w:t>
      </w:r>
    </w:p>
    <w:p w14:paraId="4FD0D16A" w14:textId="1840EE13" w:rsidR="00192319" w:rsidRDefault="00192319">
      <w:r>
        <w:t>499 Plymouth Street</w:t>
      </w:r>
    </w:p>
    <w:p w14:paraId="6108D6DA" w14:textId="3A8EEDAE" w:rsidR="00192319" w:rsidRDefault="00192319">
      <w:r>
        <w:t>Halifax, MA 02338</w:t>
      </w:r>
    </w:p>
    <w:p w14:paraId="1BBF23ED" w14:textId="77777777" w:rsidR="00192319" w:rsidRDefault="00192319"/>
    <w:p w14:paraId="6AB48D7A" w14:textId="77777777" w:rsidR="005010BE" w:rsidRDefault="00C11E45">
      <w:pPr>
        <w:spacing w:after="0" w:line="259" w:lineRule="auto"/>
        <w:ind w:left="0" w:firstLine="0"/>
        <w:jc w:val="left"/>
      </w:pPr>
      <w:r>
        <w:t xml:space="preserve"> </w:t>
      </w:r>
    </w:p>
    <w:p w14:paraId="2BA47D7A" w14:textId="77777777" w:rsidR="005010BE" w:rsidRDefault="00C11E45">
      <w:pPr>
        <w:pStyle w:val="Heading1"/>
      </w:pPr>
      <w:r>
        <w:rPr>
          <w:u w:val="none"/>
        </w:rPr>
        <w:t>3.</w:t>
      </w:r>
      <w:r>
        <w:rPr>
          <w:rFonts w:ascii="Arial" w:eastAsia="Arial" w:hAnsi="Arial" w:cs="Arial"/>
          <w:u w:val="none"/>
        </w:rPr>
        <w:t xml:space="preserve"> </w:t>
      </w:r>
      <w:r>
        <w:t>INCURRING COST</w:t>
      </w:r>
      <w:r>
        <w:rPr>
          <w:u w:val="none"/>
        </w:rPr>
        <w:t xml:space="preserve"> </w:t>
      </w:r>
    </w:p>
    <w:p w14:paraId="606E8A55" w14:textId="77777777" w:rsidR="005010BE" w:rsidRDefault="00C11E45">
      <w:pPr>
        <w:spacing w:after="0" w:line="246" w:lineRule="auto"/>
        <w:jc w:val="left"/>
      </w:pPr>
      <w:r>
        <w:t xml:space="preserve">The Town will not be held responsible for any costs incurred by any Proposer for work performed in the preparation and production of their proposal or for any work performed prior to the signing of a contract. </w:t>
      </w:r>
    </w:p>
    <w:p w14:paraId="0BBDD6FE" w14:textId="77777777" w:rsidR="005010BE" w:rsidRDefault="00C11E45">
      <w:pPr>
        <w:spacing w:after="0" w:line="259" w:lineRule="auto"/>
        <w:ind w:left="360" w:firstLine="0"/>
        <w:jc w:val="left"/>
      </w:pPr>
      <w:r>
        <w:t xml:space="preserve"> </w:t>
      </w:r>
    </w:p>
    <w:p w14:paraId="0CED8845" w14:textId="77777777" w:rsidR="005010BE" w:rsidRDefault="00C11E45">
      <w:pPr>
        <w:pStyle w:val="Heading1"/>
      </w:pPr>
      <w:r>
        <w:rPr>
          <w:u w:val="none"/>
        </w:rPr>
        <w:t>4.</w:t>
      </w:r>
      <w:r>
        <w:rPr>
          <w:rFonts w:ascii="Arial" w:eastAsia="Arial" w:hAnsi="Arial" w:cs="Arial"/>
          <w:u w:val="none"/>
        </w:rPr>
        <w:t xml:space="preserve"> </w:t>
      </w:r>
      <w:r>
        <w:t>REJECTION OF PROPOSAL</w:t>
      </w:r>
      <w:r>
        <w:rPr>
          <w:u w:val="none"/>
        </w:rPr>
        <w:t xml:space="preserve"> </w:t>
      </w:r>
    </w:p>
    <w:p w14:paraId="0F91892C" w14:textId="77777777" w:rsidR="005010BE" w:rsidRDefault="00C11E45">
      <w:r>
        <w:t xml:space="preserve">The Town reserves the right to reject any or all proposals in whole or in part or to waive any informality or technicality, irregularity or omissions if the Town determines that it is in its best interest to do so. </w:t>
      </w:r>
    </w:p>
    <w:p w14:paraId="5D48291C" w14:textId="77777777" w:rsidR="005010BE" w:rsidRDefault="00C11E45">
      <w:pPr>
        <w:spacing w:after="0" w:line="259" w:lineRule="auto"/>
        <w:ind w:left="360" w:firstLine="0"/>
        <w:jc w:val="left"/>
      </w:pPr>
      <w:r>
        <w:rPr>
          <w:b/>
        </w:rPr>
        <w:t xml:space="preserve"> </w:t>
      </w:r>
    </w:p>
    <w:p w14:paraId="345E05FE" w14:textId="77777777" w:rsidR="005010BE" w:rsidRDefault="00C11E45">
      <w:pPr>
        <w:pStyle w:val="Heading1"/>
      </w:pPr>
      <w:r>
        <w:rPr>
          <w:u w:val="none"/>
        </w:rPr>
        <w:t>5.</w:t>
      </w:r>
      <w:r>
        <w:rPr>
          <w:rFonts w:ascii="Arial" w:eastAsia="Arial" w:hAnsi="Arial" w:cs="Arial"/>
          <w:u w:val="none"/>
        </w:rPr>
        <w:t xml:space="preserve"> </w:t>
      </w:r>
      <w:r>
        <w:t>PROJECT TIMETABLE</w:t>
      </w:r>
      <w:r>
        <w:rPr>
          <w:u w:val="none"/>
        </w:rPr>
        <w:t xml:space="preserve"> </w:t>
      </w:r>
    </w:p>
    <w:p w14:paraId="1618AD8E" w14:textId="77777777" w:rsidR="005010BE" w:rsidRDefault="00C11E45">
      <w:r>
        <w:t xml:space="preserve">The proposed project schedule for this RFP is as follows: </w:t>
      </w:r>
    </w:p>
    <w:p w14:paraId="4BC6D09D" w14:textId="77777777" w:rsidR="005010BE" w:rsidRDefault="00C11E45">
      <w:pPr>
        <w:spacing w:after="0" w:line="259" w:lineRule="auto"/>
        <w:ind w:left="360" w:firstLine="0"/>
        <w:jc w:val="left"/>
      </w:pPr>
      <w:r>
        <w:t xml:space="preserve"> </w:t>
      </w:r>
      <w:r>
        <w:tab/>
        <w:t xml:space="preserve"> </w:t>
      </w:r>
    </w:p>
    <w:p w14:paraId="10F7E02C" w14:textId="4994940E" w:rsidR="00192319" w:rsidRDefault="00C11E45">
      <w:pPr>
        <w:spacing w:after="4"/>
        <w:rPr>
          <w:b/>
        </w:rPr>
      </w:pPr>
      <w:r>
        <w:rPr>
          <w:b/>
        </w:rPr>
        <w:t>RFP Published:  ........................................................................</w:t>
      </w:r>
      <w:r w:rsidR="00192319">
        <w:rPr>
          <w:b/>
        </w:rPr>
        <w:t>April 16, 2021</w:t>
      </w:r>
    </w:p>
    <w:p w14:paraId="71FE7327" w14:textId="116294AC" w:rsidR="00192319" w:rsidRDefault="00C11E45">
      <w:pPr>
        <w:spacing w:after="4"/>
        <w:rPr>
          <w:b/>
        </w:rPr>
      </w:pPr>
      <w:r>
        <w:rPr>
          <w:b/>
        </w:rPr>
        <w:t>RFP Questions Due (no later than): .......................................</w:t>
      </w:r>
      <w:r w:rsidR="00192319">
        <w:rPr>
          <w:b/>
        </w:rPr>
        <w:t>April. 26, 201</w:t>
      </w:r>
    </w:p>
    <w:p w14:paraId="52B7657F" w14:textId="04E22051" w:rsidR="00192319" w:rsidRDefault="00C11E45">
      <w:pPr>
        <w:spacing w:after="4"/>
        <w:rPr>
          <w:b/>
        </w:rPr>
      </w:pPr>
      <w:r>
        <w:rPr>
          <w:b/>
        </w:rPr>
        <w:t>RFP Due: ...................................................................................</w:t>
      </w:r>
      <w:r w:rsidR="00192319">
        <w:rPr>
          <w:b/>
        </w:rPr>
        <w:t>May 3, 2021</w:t>
      </w:r>
    </w:p>
    <w:p w14:paraId="5E3DCD14" w14:textId="1AD0FF4A" w:rsidR="00192319" w:rsidRDefault="00C11E45">
      <w:pPr>
        <w:spacing w:after="4"/>
        <w:rPr>
          <w:b/>
        </w:rPr>
      </w:pPr>
      <w:r>
        <w:rPr>
          <w:b/>
        </w:rPr>
        <w:t>RFP Evaluation and Award: ...................................................</w:t>
      </w:r>
      <w:r w:rsidR="00192319">
        <w:rPr>
          <w:b/>
        </w:rPr>
        <w:t>May 2021</w:t>
      </w:r>
    </w:p>
    <w:p w14:paraId="253E016F" w14:textId="7DEA1E54" w:rsidR="005010BE" w:rsidRDefault="00C11E45">
      <w:pPr>
        <w:spacing w:after="4"/>
      </w:pPr>
      <w:r>
        <w:rPr>
          <w:b/>
        </w:rPr>
        <w:t>Contract Negotiation and TOWN Approval: ........................</w:t>
      </w:r>
      <w:r w:rsidR="00192319">
        <w:rPr>
          <w:b/>
        </w:rPr>
        <w:t>June 2021</w:t>
      </w:r>
      <w:r>
        <w:rPr>
          <w:b/>
        </w:rPr>
        <w:t xml:space="preserve"> </w:t>
      </w:r>
    </w:p>
    <w:p w14:paraId="56C9D677" w14:textId="77777777" w:rsidR="005010BE" w:rsidRDefault="00C11E45">
      <w:pPr>
        <w:spacing w:after="0" w:line="259" w:lineRule="auto"/>
        <w:ind w:left="360" w:firstLine="0"/>
        <w:jc w:val="left"/>
      </w:pPr>
      <w:r>
        <w:t xml:space="preserve"> </w:t>
      </w:r>
    </w:p>
    <w:p w14:paraId="18357697" w14:textId="77777777" w:rsidR="005010BE" w:rsidRDefault="00C11E45">
      <w:r>
        <w:t xml:space="preserve">Please note that the above dates are estimates and are subject to change. </w:t>
      </w:r>
    </w:p>
    <w:p w14:paraId="56132CC9" w14:textId="6F837C88" w:rsidR="00192319" w:rsidRDefault="00C11E45">
      <w:pPr>
        <w:spacing w:after="0" w:line="259" w:lineRule="auto"/>
        <w:ind w:left="0" w:firstLine="0"/>
        <w:jc w:val="left"/>
      </w:pPr>
      <w:r>
        <w:t xml:space="preserve"> </w:t>
      </w:r>
    </w:p>
    <w:p w14:paraId="7782C9C5" w14:textId="0B4B3B46" w:rsidR="005010BE" w:rsidRDefault="00192319" w:rsidP="00192319">
      <w:pPr>
        <w:spacing w:after="0" w:line="240" w:lineRule="auto"/>
        <w:ind w:left="0" w:firstLine="0"/>
        <w:jc w:val="left"/>
      </w:pPr>
      <w:r>
        <w:br w:type="page"/>
      </w:r>
    </w:p>
    <w:p w14:paraId="38AA021F" w14:textId="77777777" w:rsidR="005010BE" w:rsidRDefault="00C11E45">
      <w:pPr>
        <w:pStyle w:val="Heading1"/>
        <w:ind w:left="355"/>
      </w:pPr>
      <w:r>
        <w:lastRenderedPageBreak/>
        <w:t>6. PERTINENT DATE</w:t>
      </w:r>
      <w:r>
        <w:rPr>
          <w:u w:val="none"/>
        </w:rPr>
        <w:t xml:space="preserve"> </w:t>
      </w:r>
    </w:p>
    <w:p w14:paraId="6D2036B3" w14:textId="4B74A577" w:rsidR="005010BE" w:rsidRDefault="00C11E45">
      <w:r>
        <w:t xml:space="preserve">One (1) signed original and (1) copy of the proposal documents must be received at the address below on or before </w:t>
      </w:r>
      <w:r w:rsidR="00192319">
        <w:rPr>
          <w:b/>
        </w:rPr>
        <w:t>3:00 p.m.</w:t>
      </w:r>
      <w:r>
        <w:rPr>
          <w:b/>
        </w:rPr>
        <w:t xml:space="preserve"> on </w:t>
      </w:r>
      <w:r w:rsidR="00192319">
        <w:rPr>
          <w:b/>
        </w:rPr>
        <w:t>Monday, May 3, 2021</w:t>
      </w:r>
      <w:r>
        <w:t>. Proposals received after that time and date will not be considered and will be returned unopened.  Submittal packages must be in a sealed envelope and clearly marked</w:t>
      </w:r>
      <w:proofErr w:type="gramStart"/>
      <w:r>
        <w:t xml:space="preserve">:  </w:t>
      </w:r>
      <w:r>
        <w:rPr>
          <w:b/>
        </w:rPr>
        <w:t>“</w:t>
      </w:r>
      <w:proofErr w:type="gramEnd"/>
      <w:r>
        <w:rPr>
          <w:b/>
          <w:u w:val="single" w:color="000000"/>
        </w:rPr>
        <w:t xml:space="preserve">TOWN OF </w:t>
      </w:r>
      <w:r w:rsidR="00192319">
        <w:rPr>
          <w:b/>
          <w:u w:val="single" w:color="000000"/>
        </w:rPr>
        <w:t>HALIFAX, MA</w:t>
      </w:r>
      <w:r>
        <w:rPr>
          <w:b/>
          <w:u w:val="single" w:color="000000"/>
        </w:rPr>
        <w:t xml:space="preserve"> RFP-FRAUD</w:t>
      </w:r>
      <w:r>
        <w:rPr>
          <w:b/>
        </w:rPr>
        <w:t xml:space="preserve"> </w:t>
      </w:r>
      <w:r>
        <w:rPr>
          <w:b/>
          <w:u w:val="single" w:color="000000"/>
        </w:rPr>
        <w:t>RISK ASSESSMENT SERVICES”</w:t>
      </w:r>
      <w:r>
        <w:rPr>
          <w:b/>
        </w:rPr>
        <w:t xml:space="preserve">. </w:t>
      </w:r>
    </w:p>
    <w:p w14:paraId="07DF7042" w14:textId="77777777" w:rsidR="005010BE" w:rsidRDefault="00C11E45">
      <w:pPr>
        <w:spacing w:after="0" w:line="259" w:lineRule="auto"/>
        <w:ind w:left="360" w:firstLine="0"/>
        <w:jc w:val="left"/>
      </w:pPr>
      <w:r>
        <w:t xml:space="preserve"> </w:t>
      </w:r>
    </w:p>
    <w:p w14:paraId="21E257F0" w14:textId="77777777" w:rsidR="005010BE" w:rsidRDefault="00C11E45">
      <w:r>
        <w:t xml:space="preserve">All copies of proposals shall be submitted in sealed packages addressed to: </w:t>
      </w:r>
    </w:p>
    <w:p w14:paraId="0354625D" w14:textId="77777777" w:rsidR="005010BE" w:rsidRDefault="00C11E45">
      <w:pPr>
        <w:spacing w:after="0" w:line="259" w:lineRule="auto"/>
        <w:ind w:left="360" w:firstLine="0"/>
        <w:jc w:val="left"/>
      </w:pPr>
      <w:r>
        <w:t xml:space="preserve"> </w:t>
      </w:r>
    </w:p>
    <w:p w14:paraId="287D4343" w14:textId="222AFAD1" w:rsidR="005010BE" w:rsidRDefault="00192319">
      <w:r>
        <w:t>Charlie Seelig</w:t>
      </w:r>
    </w:p>
    <w:p w14:paraId="65E4D90C" w14:textId="2F93BEC9" w:rsidR="00192319" w:rsidRDefault="00192319">
      <w:r>
        <w:t>Halifax Town Hall</w:t>
      </w:r>
    </w:p>
    <w:p w14:paraId="520AF32B" w14:textId="176F0953" w:rsidR="00192319" w:rsidRDefault="00192319">
      <w:r>
        <w:t>499 Plymouth Street</w:t>
      </w:r>
    </w:p>
    <w:p w14:paraId="19C56A6E" w14:textId="2F3E798C" w:rsidR="00192319" w:rsidRDefault="00192319">
      <w:r>
        <w:t>Halifax, MA 02338</w:t>
      </w:r>
    </w:p>
    <w:p w14:paraId="1616730A" w14:textId="58F998BB" w:rsidR="005010BE" w:rsidRDefault="005010BE" w:rsidP="00192319">
      <w:pPr>
        <w:spacing w:after="0" w:line="259" w:lineRule="auto"/>
        <w:ind w:left="360" w:firstLine="0"/>
        <w:jc w:val="left"/>
      </w:pPr>
    </w:p>
    <w:p w14:paraId="7647F695" w14:textId="77777777" w:rsidR="005010BE" w:rsidRDefault="00C11E45">
      <w:pPr>
        <w:pStyle w:val="Heading1"/>
        <w:ind w:left="355"/>
      </w:pPr>
      <w:r>
        <w:rPr>
          <w:u w:val="none"/>
        </w:rPr>
        <w:t>7.</w:t>
      </w:r>
      <w:r>
        <w:rPr>
          <w:rFonts w:ascii="Arial" w:eastAsia="Arial" w:hAnsi="Arial" w:cs="Arial"/>
          <w:u w:val="none"/>
        </w:rPr>
        <w:t xml:space="preserve"> </w:t>
      </w:r>
      <w:r>
        <w:t>PROPRIETARY INFORMATION</w:t>
      </w:r>
      <w:r>
        <w:rPr>
          <w:u w:val="none"/>
        </w:rPr>
        <w:t xml:space="preserve"> </w:t>
      </w:r>
    </w:p>
    <w:p w14:paraId="41CBBBEC" w14:textId="77777777" w:rsidR="005010BE" w:rsidRDefault="00C11E45">
      <w:pPr>
        <w:spacing w:after="0" w:line="246" w:lineRule="auto"/>
        <w:ind w:left="715"/>
        <w:jc w:val="left"/>
      </w:pPr>
      <w:r>
        <w:t xml:space="preserve">Proprietary data or trade secrets should be clearly identified as such in the proposal. The Town will not disclose any portion of the proposals except to members of the evaluation team prior to contract award. The Town reserves the right to disclose the name of the successful proposer, the financial considerations, and any other information in the proposal that was pertinent to the selection of the Proposer. </w:t>
      </w:r>
    </w:p>
    <w:p w14:paraId="3FF52813" w14:textId="77777777" w:rsidR="005010BE" w:rsidRDefault="00C11E45">
      <w:pPr>
        <w:spacing w:after="0" w:line="259" w:lineRule="auto"/>
        <w:ind w:left="0" w:firstLine="0"/>
        <w:jc w:val="left"/>
      </w:pPr>
      <w:r>
        <w:rPr>
          <w:b/>
        </w:rPr>
        <w:t xml:space="preserve"> </w:t>
      </w:r>
    </w:p>
    <w:p w14:paraId="3B0F247D" w14:textId="77777777" w:rsidR="005010BE" w:rsidRDefault="00C11E45">
      <w:pPr>
        <w:pStyle w:val="Heading1"/>
        <w:ind w:left="355"/>
      </w:pPr>
      <w:r>
        <w:rPr>
          <w:b w:val="0"/>
          <w:u w:val="none"/>
        </w:rPr>
        <w:t>8.</w:t>
      </w:r>
      <w:r>
        <w:rPr>
          <w:rFonts w:ascii="Arial" w:eastAsia="Arial" w:hAnsi="Arial" w:cs="Arial"/>
          <w:b w:val="0"/>
          <w:u w:val="none"/>
        </w:rPr>
        <w:t xml:space="preserve"> </w:t>
      </w:r>
      <w:r>
        <w:t>INDEPENDENT PROJECT COST DETERMINATION AND GRATUITIES</w:t>
      </w:r>
      <w:r>
        <w:rPr>
          <w:b w:val="0"/>
          <w:u w:val="none"/>
        </w:rPr>
        <w:t xml:space="preserve"> </w:t>
      </w:r>
    </w:p>
    <w:p w14:paraId="4EF7A31B" w14:textId="77777777" w:rsidR="005010BE" w:rsidRDefault="00C11E45">
      <w:pPr>
        <w:ind w:left="715"/>
      </w:pPr>
      <w:r>
        <w:t xml:space="preserve">By submission of a proposal, the Proposer certifies that: </w:t>
      </w:r>
    </w:p>
    <w:p w14:paraId="0D391888" w14:textId="77777777" w:rsidR="005010BE" w:rsidRDefault="00C11E45">
      <w:pPr>
        <w:spacing w:after="0" w:line="259" w:lineRule="auto"/>
        <w:ind w:left="720" w:firstLine="0"/>
        <w:jc w:val="left"/>
      </w:pPr>
      <w:r>
        <w:t xml:space="preserve"> </w:t>
      </w:r>
    </w:p>
    <w:p w14:paraId="626EC516" w14:textId="77777777" w:rsidR="005010BE" w:rsidRDefault="00C11E45">
      <w:pPr>
        <w:numPr>
          <w:ilvl w:val="0"/>
          <w:numId w:val="1"/>
        </w:numPr>
        <w:ind w:hanging="271"/>
      </w:pPr>
      <w:r>
        <w:t xml:space="preserve">Costs associated with this request have been arrived at independently, without consulting, communication, or agreement for the purpose of restricting competition, as to any matter relating to such prices with any other Proposer or </w:t>
      </w:r>
      <w:proofErr w:type="gramStart"/>
      <w:r>
        <w:t>Competitor;</w:t>
      </w:r>
      <w:proofErr w:type="gramEnd"/>
      <w:r>
        <w:t xml:space="preserve"> </w:t>
      </w:r>
    </w:p>
    <w:p w14:paraId="4E8BD939" w14:textId="77777777" w:rsidR="005010BE" w:rsidRDefault="00C11E45">
      <w:pPr>
        <w:numPr>
          <w:ilvl w:val="0"/>
          <w:numId w:val="1"/>
        </w:numPr>
        <w:ind w:hanging="271"/>
      </w:pPr>
      <w:r>
        <w:t xml:space="preserve">Unless otherwise required by law, the costs which have been included in this offer have not been knowingly disclosed by the Vendor and will not knowingly be disclosed by the Vendor prior to award, directly or indirectly to any other Vendor or to any Competitor; and no attempt has been made or will be made by the Vendor to induce any other person or firm to submit or not to submit an offer for the purpose of restrictive competition. </w:t>
      </w:r>
    </w:p>
    <w:p w14:paraId="66193FB0" w14:textId="77777777" w:rsidR="005010BE" w:rsidRDefault="00C11E45">
      <w:pPr>
        <w:numPr>
          <w:ilvl w:val="0"/>
          <w:numId w:val="1"/>
        </w:numPr>
        <w:ind w:hanging="271"/>
      </w:pPr>
      <w:proofErr w:type="gramStart"/>
      <w:r>
        <w:t>No elected official,</w:t>
      </w:r>
      <w:proofErr w:type="gramEnd"/>
      <w:r>
        <w:t xml:space="preserve"> appointed official or employee of the Town shall benefit financially or materially from this contract. </w:t>
      </w:r>
    </w:p>
    <w:p w14:paraId="71AD36EC" w14:textId="77777777" w:rsidR="005010BE" w:rsidRDefault="00C11E45">
      <w:pPr>
        <w:spacing w:after="0" w:line="259" w:lineRule="auto"/>
        <w:ind w:left="360" w:firstLine="0"/>
        <w:jc w:val="left"/>
      </w:pPr>
      <w:r>
        <w:rPr>
          <w:b/>
        </w:rPr>
        <w:t xml:space="preserve"> </w:t>
      </w:r>
    </w:p>
    <w:p w14:paraId="1D2102D5" w14:textId="77777777" w:rsidR="005010BE" w:rsidRDefault="00C11E45">
      <w:pPr>
        <w:spacing w:after="0" w:line="259" w:lineRule="auto"/>
        <w:ind w:left="355"/>
        <w:jc w:val="left"/>
      </w:pPr>
      <w:r>
        <w:rPr>
          <w:b/>
        </w:rPr>
        <w:t>9.</w:t>
      </w:r>
      <w:r>
        <w:rPr>
          <w:rFonts w:ascii="Arial" w:eastAsia="Arial" w:hAnsi="Arial" w:cs="Arial"/>
          <w:b/>
        </w:rPr>
        <w:t xml:space="preserve"> </w:t>
      </w:r>
      <w:r>
        <w:rPr>
          <w:b/>
          <w:u w:val="single" w:color="000000"/>
        </w:rPr>
        <w:t>TERMINATION FOR DEFAULT OR FOR THE CONVENIENCE OF THE</w:t>
      </w:r>
      <w:r>
        <w:rPr>
          <w:b/>
        </w:rPr>
        <w:t xml:space="preserve"> </w:t>
      </w:r>
    </w:p>
    <w:p w14:paraId="16766C0A" w14:textId="77777777" w:rsidR="005010BE" w:rsidRDefault="00C11E45">
      <w:pPr>
        <w:pStyle w:val="Heading1"/>
        <w:ind w:left="730"/>
      </w:pPr>
      <w:r>
        <w:t>CONTRACTING AGENCY</w:t>
      </w:r>
      <w:r>
        <w:rPr>
          <w:u w:val="none"/>
        </w:rPr>
        <w:t xml:space="preserve"> </w:t>
      </w:r>
    </w:p>
    <w:p w14:paraId="581B7A1F" w14:textId="77777777" w:rsidR="005010BE" w:rsidRDefault="00C11E45">
      <w:pPr>
        <w:tabs>
          <w:tab w:val="center" w:pos="3928"/>
        </w:tabs>
        <w:ind w:left="0" w:firstLine="0"/>
        <w:jc w:val="left"/>
      </w:pPr>
      <w:r>
        <w:t xml:space="preserve">         </w:t>
      </w:r>
      <w:r>
        <w:tab/>
        <w:t xml:space="preserve">The contract resulting from this RFP may be terminated by the Town whenever: </w:t>
      </w:r>
    </w:p>
    <w:p w14:paraId="3128E3D6" w14:textId="77777777" w:rsidR="005010BE" w:rsidRDefault="00C11E45">
      <w:pPr>
        <w:spacing w:after="0" w:line="259" w:lineRule="auto"/>
        <w:ind w:left="0" w:firstLine="0"/>
        <w:jc w:val="left"/>
      </w:pPr>
      <w:r>
        <w:t xml:space="preserve"> </w:t>
      </w:r>
    </w:p>
    <w:p w14:paraId="08B943CA" w14:textId="77777777" w:rsidR="005010BE" w:rsidRDefault="00C11E45">
      <w:pPr>
        <w:numPr>
          <w:ilvl w:val="0"/>
          <w:numId w:val="2"/>
        </w:numPr>
        <w:ind w:hanging="271"/>
      </w:pPr>
      <w:r>
        <w:t xml:space="preserve">The Proposer, in the sole opinion of the TOWN, is in default of their performance of the contract and has failed to correct such default within the period specified by the TOWN. </w:t>
      </w:r>
    </w:p>
    <w:p w14:paraId="466A54F4" w14:textId="77777777" w:rsidR="005010BE" w:rsidRDefault="00C11E45">
      <w:pPr>
        <w:numPr>
          <w:ilvl w:val="0"/>
          <w:numId w:val="2"/>
        </w:numPr>
        <w:ind w:hanging="271"/>
      </w:pPr>
      <w:r>
        <w:t xml:space="preserve">Termination will be </w:t>
      </w:r>
      <w:proofErr w:type="gramStart"/>
      <w:r>
        <w:t>effected</w:t>
      </w:r>
      <w:proofErr w:type="gramEnd"/>
      <w:r>
        <w:t xml:space="preserve"> by delivery to the Proposer of a notice to terminate, stating the date upon which the termination becomes effective.  Upon receipt of the notice to terminate, the Proposer shall: </w:t>
      </w:r>
    </w:p>
    <w:p w14:paraId="7849F3CC" w14:textId="77777777" w:rsidR="005010BE" w:rsidRDefault="00C11E45">
      <w:pPr>
        <w:numPr>
          <w:ilvl w:val="1"/>
          <w:numId w:val="2"/>
        </w:numPr>
        <w:ind w:left="1620" w:hanging="269"/>
      </w:pPr>
      <w:r>
        <w:t xml:space="preserve">Prepare to stop all work by the termination date. </w:t>
      </w:r>
    </w:p>
    <w:p w14:paraId="481ACD2C" w14:textId="77777777" w:rsidR="005010BE" w:rsidRDefault="00C11E45">
      <w:pPr>
        <w:numPr>
          <w:ilvl w:val="1"/>
          <w:numId w:val="2"/>
        </w:numPr>
        <w:spacing w:after="0" w:line="266" w:lineRule="auto"/>
        <w:ind w:left="1620" w:hanging="269"/>
      </w:pPr>
      <w:r>
        <w:t xml:space="preserve">Meet with the Town’s representative to review work in progress to determine time critical tasks and to take such action as is necessary to protect the Town’s rights. </w:t>
      </w:r>
    </w:p>
    <w:p w14:paraId="473DF8C3" w14:textId="77777777" w:rsidR="005010BE" w:rsidRDefault="00C11E45">
      <w:pPr>
        <w:numPr>
          <w:ilvl w:val="1"/>
          <w:numId w:val="2"/>
        </w:numPr>
        <w:ind w:left="1620" w:hanging="269"/>
      </w:pPr>
      <w:r>
        <w:t xml:space="preserve">Cooperate and participate when needed in the orderly transition of the work being performed by the Proposer. </w:t>
      </w:r>
    </w:p>
    <w:p w14:paraId="2F7D1A45" w14:textId="77777777" w:rsidR="005010BE" w:rsidRDefault="00C11E45">
      <w:pPr>
        <w:spacing w:after="0" w:line="259" w:lineRule="auto"/>
        <w:ind w:left="634" w:firstLine="0"/>
        <w:jc w:val="left"/>
      </w:pPr>
      <w:r>
        <w:t xml:space="preserve"> </w:t>
      </w:r>
    </w:p>
    <w:p w14:paraId="6D65A334" w14:textId="77777777" w:rsidR="005010BE" w:rsidRDefault="00C11E45">
      <w:pPr>
        <w:pStyle w:val="Heading2"/>
        <w:ind w:left="355"/>
      </w:pPr>
      <w:r>
        <w:rPr>
          <w:u w:val="none"/>
        </w:rPr>
        <w:t>10.</w:t>
      </w:r>
      <w:r>
        <w:rPr>
          <w:rFonts w:ascii="Arial" w:eastAsia="Arial" w:hAnsi="Arial" w:cs="Arial"/>
          <w:u w:val="none"/>
        </w:rPr>
        <w:t xml:space="preserve"> </w:t>
      </w:r>
      <w:r>
        <w:t>AMBIGUITY IN THIS REQUEST FOR QUALIFICATION</w:t>
      </w:r>
      <w:r>
        <w:rPr>
          <w:u w:val="none"/>
        </w:rPr>
        <w:t xml:space="preserve"> </w:t>
      </w:r>
    </w:p>
    <w:p w14:paraId="6F32EF6F" w14:textId="77777777" w:rsidR="005010BE" w:rsidRDefault="00C11E45">
      <w:r>
        <w:t xml:space="preserve">Prior to submitting a response to this request, it is the responsibility of the Proposer to bring to the attention of the Town any ambiguity in this document.  To not do so shall result in the Proposer forfeiting any claim for additional compensation based on such ambiguity as should have been noted by a prudent Proposer. </w:t>
      </w:r>
    </w:p>
    <w:p w14:paraId="101864BF" w14:textId="77777777" w:rsidR="005010BE" w:rsidRDefault="00C11E45">
      <w:pPr>
        <w:spacing w:after="0" w:line="259" w:lineRule="auto"/>
        <w:ind w:left="360" w:firstLine="0"/>
        <w:jc w:val="left"/>
      </w:pPr>
      <w:r>
        <w:t xml:space="preserve"> </w:t>
      </w:r>
    </w:p>
    <w:p w14:paraId="12DDAAC3" w14:textId="77777777" w:rsidR="005010BE" w:rsidRDefault="00C11E45">
      <w:pPr>
        <w:pStyle w:val="Heading2"/>
        <w:ind w:left="355"/>
      </w:pPr>
      <w:r>
        <w:rPr>
          <w:u w:val="none"/>
        </w:rPr>
        <w:lastRenderedPageBreak/>
        <w:t>11.</w:t>
      </w:r>
      <w:r>
        <w:rPr>
          <w:rFonts w:ascii="Arial" w:eastAsia="Arial" w:hAnsi="Arial" w:cs="Arial"/>
          <w:u w:val="none"/>
        </w:rPr>
        <w:t xml:space="preserve"> </w:t>
      </w:r>
      <w:r>
        <w:t>OWNERSHIP INFORMATION</w:t>
      </w:r>
      <w:r>
        <w:rPr>
          <w:u w:val="none"/>
        </w:rPr>
        <w:t xml:space="preserve"> </w:t>
      </w:r>
    </w:p>
    <w:p w14:paraId="5CECB73B" w14:textId="77777777" w:rsidR="005010BE" w:rsidRDefault="00C11E45">
      <w:r>
        <w:t xml:space="preserve">The Town shall have unlimited right to use, disclose, or duplicate, for any purpose whatsoever, all information developed, derived, documented, or furnished by the Proposer under any contract resulting from this RFP. </w:t>
      </w:r>
    </w:p>
    <w:p w14:paraId="003E3BB6" w14:textId="77777777" w:rsidR="005010BE" w:rsidRDefault="00C11E45">
      <w:pPr>
        <w:spacing w:after="0" w:line="259" w:lineRule="auto"/>
        <w:ind w:left="360" w:firstLine="0"/>
        <w:jc w:val="left"/>
      </w:pPr>
      <w:r>
        <w:t xml:space="preserve"> </w:t>
      </w:r>
    </w:p>
    <w:p w14:paraId="6E857075" w14:textId="77777777" w:rsidR="005010BE" w:rsidRDefault="00C11E45">
      <w:r>
        <w:t xml:space="preserve">In the event of contract award, all data </w:t>
      </w:r>
      <w:proofErr w:type="gramStart"/>
      <w:r>
        <w:t>collected</w:t>
      </w:r>
      <w:proofErr w:type="gramEnd"/>
      <w:r>
        <w:t xml:space="preserve"> and other documentation produced as part of the contract will become the exclusive property of the Town and may not be copied or removed by any employee of the Proposer without written permission of the Town. </w:t>
      </w:r>
    </w:p>
    <w:p w14:paraId="10383351" w14:textId="77777777" w:rsidR="005010BE" w:rsidRDefault="00C11E45">
      <w:pPr>
        <w:spacing w:after="0" w:line="259" w:lineRule="auto"/>
        <w:ind w:left="0" w:firstLine="0"/>
        <w:jc w:val="left"/>
      </w:pPr>
      <w:r>
        <w:t xml:space="preserve"> </w:t>
      </w:r>
    </w:p>
    <w:p w14:paraId="57156133" w14:textId="77777777" w:rsidR="005010BE" w:rsidRDefault="00C11E45">
      <w:pPr>
        <w:pStyle w:val="Heading2"/>
        <w:ind w:left="355"/>
      </w:pPr>
      <w:r>
        <w:rPr>
          <w:u w:val="none"/>
        </w:rPr>
        <w:t>12.</w:t>
      </w:r>
      <w:r>
        <w:rPr>
          <w:rFonts w:ascii="Arial" w:eastAsia="Arial" w:hAnsi="Arial" w:cs="Arial"/>
          <w:u w:val="none"/>
        </w:rPr>
        <w:t xml:space="preserve"> </w:t>
      </w:r>
      <w:r>
        <w:t>CONTRACT AGREEMENT</w:t>
      </w:r>
      <w:r>
        <w:rPr>
          <w:u w:val="none"/>
        </w:rPr>
        <w:t xml:space="preserve"> </w:t>
      </w:r>
    </w:p>
    <w:p w14:paraId="6A3EB2E6" w14:textId="77777777" w:rsidR="005010BE" w:rsidRDefault="00C11E45">
      <w:r>
        <w:t xml:space="preserve">The selected Proposer will be required to agree to and sign a formal written contract between the Town and said Proposer. </w:t>
      </w:r>
    </w:p>
    <w:p w14:paraId="02620570" w14:textId="77777777" w:rsidR="005010BE" w:rsidRDefault="00C11E45">
      <w:pPr>
        <w:spacing w:after="0" w:line="259" w:lineRule="auto"/>
        <w:ind w:left="360" w:firstLine="0"/>
        <w:jc w:val="left"/>
      </w:pPr>
      <w:r>
        <w:t xml:space="preserve"> </w:t>
      </w:r>
    </w:p>
    <w:p w14:paraId="0577520A" w14:textId="77777777" w:rsidR="005010BE" w:rsidRDefault="00C11E45">
      <w:pPr>
        <w:pStyle w:val="Heading2"/>
        <w:ind w:left="355"/>
      </w:pPr>
      <w:r>
        <w:rPr>
          <w:u w:val="none"/>
        </w:rPr>
        <w:t>13.</w:t>
      </w:r>
      <w:r>
        <w:rPr>
          <w:rFonts w:ascii="Arial" w:eastAsia="Arial" w:hAnsi="Arial" w:cs="Arial"/>
          <w:u w:val="none"/>
        </w:rPr>
        <w:t xml:space="preserve"> </w:t>
      </w:r>
      <w:r>
        <w:t>INSURANCE REQUIREMENTS</w:t>
      </w:r>
      <w:r>
        <w:rPr>
          <w:u w:val="none"/>
        </w:rPr>
        <w:t xml:space="preserve"> </w:t>
      </w:r>
    </w:p>
    <w:p w14:paraId="4D92ED86" w14:textId="77777777" w:rsidR="005010BE" w:rsidRDefault="00C11E45">
      <w:r>
        <w:t xml:space="preserve">The Proposer awarded a contract under this request for proposals shall submit to the Town within ten (10) days from notice of contract award, Certificates of Insurance evidencing the following required coverage: </w:t>
      </w:r>
    </w:p>
    <w:p w14:paraId="18AF1EBD" w14:textId="77777777" w:rsidR="005010BE" w:rsidRDefault="00C11E45">
      <w:pPr>
        <w:spacing w:after="0" w:line="259" w:lineRule="auto"/>
        <w:ind w:left="360" w:firstLine="0"/>
        <w:jc w:val="left"/>
      </w:pPr>
      <w:r>
        <w:t xml:space="preserve"> </w:t>
      </w:r>
    </w:p>
    <w:p w14:paraId="0DA120A3" w14:textId="263F4906" w:rsidR="00192319" w:rsidRDefault="00192319" w:rsidP="00192319">
      <w:pPr>
        <w:ind w:left="1440" w:hanging="1080"/>
      </w:pPr>
      <w:r>
        <w:t>A)</w:t>
      </w:r>
      <w:r>
        <w:tab/>
        <w:t>General Liability of at least $1,000,000 Bodily Injury and Property Damage Liability, Combined Single Limit with a $3,000,000 Annual Aggregate Limit.  The Town should be named as an "Additional Insured".  Products and Completed Operations should be maintained for up to 3 years after the completion of the project.</w:t>
      </w:r>
    </w:p>
    <w:p w14:paraId="796DD5AB" w14:textId="77777777" w:rsidR="00192319" w:rsidRDefault="00192319" w:rsidP="00192319">
      <w:pPr>
        <w:ind w:left="1440" w:hanging="1080"/>
      </w:pPr>
    </w:p>
    <w:p w14:paraId="05AAF3C4" w14:textId="07C31821" w:rsidR="00192319" w:rsidRDefault="00192319" w:rsidP="00192319">
      <w:pPr>
        <w:ind w:left="1440" w:hanging="1080"/>
      </w:pPr>
      <w:r>
        <w:t>B)</w:t>
      </w:r>
      <w:r>
        <w:tab/>
        <w:t>Automobile Liability (applicable for any contractor who has an automobile operating exposure) of at least $1,000,000 Bodily Injury and Property Damage per accident.  The Town should be named as an "Additional Insured".</w:t>
      </w:r>
    </w:p>
    <w:p w14:paraId="0A565663" w14:textId="77777777" w:rsidR="00192319" w:rsidRDefault="00192319" w:rsidP="00192319">
      <w:pPr>
        <w:ind w:left="1440" w:hanging="1080"/>
      </w:pPr>
    </w:p>
    <w:p w14:paraId="2D3CBF93" w14:textId="18DCE50B" w:rsidR="00192319" w:rsidRDefault="00192319" w:rsidP="00192319">
      <w:pPr>
        <w:ind w:left="1440" w:hanging="1080"/>
      </w:pPr>
      <w:r>
        <w:t>C)</w:t>
      </w:r>
      <w:r>
        <w:tab/>
        <w:t>Workers' Compensation Insurance as required by law. Architects and Engineers Professional Liability (applicable for any architects or engineers involved in the project) of at least $1,000,000/occurrence, $3,000,000 aggregate.  The Town should be named as an Additional Insured.</w:t>
      </w:r>
    </w:p>
    <w:p w14:paraId="0E8E394E" w14:textId="77777777" w:rsidR="00192319" w:rsidRDefault="00192319" w:rsidP="00192319">
      <w:pPr>
        <w:ind w:left="1440" w:hanging="1080"/>
      </w:pPr>
    </w:p>
    <w:p w14:paraId="01392315" w14:textId="05D857F6" w:rsidR="00192319" w:rsidRDefault="00192319" w:rsidP="00192319">
      <w:pPr>
        <w:ind w:left="1440" w:hanging="1080"/>
      </w:pPr>
      <w:r>
        <w:t>D)</w:t>
      </w:r>
      <w:r>
        <w:tab/>
        <w:t>Property Coverage for materials and supplies being transported by the contractor, as the Town’s Property Contract provides coverage for personal property within 1000 feet of the premises.</w:t>
      </w:r>
    </w:p>
    <w:p w14:paraId="08038385" w14:textId="77777777" w:rsidR="00192319" w:rsidRDefault="00192319" w:rsidP="00192319">
      <w:pPr>
        <w:ind w:left="1440" w:hanging="1080"/>
      </w:pPr>
    </w:p>
    <w:p w14:paraId="09D94336" w14:textId="0F32D451" w:rsidR="00192319" w:rsidRDefault="00192319" w:rsidP="00192319">
      <w:pPr>
        <w:ind w:left="1440" w:hanging="1080"/>
      </w:pPr>
      <w:r>
        <w:t>E)</w:t>
      </w:r>
      <w:r>
        <w:tab/>
        <w:t>Umbrella Liability of at least $5,000,000/ occurrence, $5,000,000/aggregate.  The Town should be named as an Additional Insured.</w:t>
      </w:r>
    </w:p>
    <w:p w14:paraId="6EF42EF1" w14:textId="77777777" w:rsidR="00192319" w:rsidRDefault="00192319" w:rsidP="00192319">
      <w:pPr>
        <w:ind w:left="1440" w:hanging="1080"/>
      </w:pPr>
    </w:p>
    <w:p w14:paraId="28B9BE37" w14:textId="7BD0ED7B" w:rsidR="00192319" w:rsidRDefault="00192319" w:rsidP="00192319">
      <w:pPr>
        <w:ind w:left="1440" w:hanging="1080"/>
      </w:pPr>
      <w:r>
        <w:t>F)</w:t>
      </w:r>
      <w:r>
        <w:tab/>
        <w:t>Waiver of Subrogation - The Town will delete any Waiver of Subrogation Language in its entirety from any contract the Municipality enters into.</w:t>
      </w:r>
    </w:p>
    <w:p w14:paraId="3A86BDB5" w14:textId="19337635" w:rsidR="005010BE" w:rsidRDefault="005010BE">
      <w:pPr>
        <w:spacing w:after="0" w:line="259" w:lineRule="auto"/>
        <w:ind w:left="0" w:firstLine="0"/>
        <w:jc w:val="left"/>
      </w:pPr>
    </w:p>
    <w:p w14:paraId="5E28A3F1" w14:textId="77777777" w:rsidR="005010BE" w:rsidRDefault="00C11E45">
      <w:pPr>
        <w:spacing w:after="4"/>
        <w:ind w:left="-5"/>
      </w:pPr>
      <w:r>
        <w:rPr>
          <w:b/>
        </w:rPr>
        <w:t xml:space="preserve">PROJECT SCOPE </w:t>
      </w:r>
    </w:p>
    <w:p w14:paraId="58263090" w14:textId="77777777" w:rsidR="005010BE" w:rsidRDefault="00C11E45">
      <w:pPr>
        <w:spacing w:after="0" w:line="259" w:lineRule="auto"/>
        <w:ind w:left="0" w:firstLine="0"/>
        <w:jc w:val="left"/>
      </w:pPr>
      <w:r>
        <w:t xml:space="preserve"> </w:t>
      </w:r>
    </w:p>
    <w:p w14:paraId="4C21E040" w14:textId="77777777" w:rsidR="005010BE" w:rsidRDefault="00C11E45">
      <w:pPr>
        <w:pStyle w:val="Heading2"/>
        <w:tabs>
          <w:tab w:val="center" w:pos="435"/>
          <w:tab w:val="center" w:pos="1932"/>
        </w:tabs>
        <w:ind w:left="0" w:firstLine="0"/>
      </w:pPr>
      <w:r>
        <w:rPr>
          <w:rFonts w:ascii="Calibri" w:eastAsia="Calibri" w:hAnsi="Calibri" w:cs="Calibri"/>
          <w:b w:val="0"/>
          <w:sz w:val="22"/>
          <w:u w:val="none"/>
        </w:rPr>
        <w:tab/>
      </w:r>
      <w:r>
        <w:rPr>
          <w:u w:val="none"/>
        </w:rPr>
        <w:t xml:space="preserve">1. </w:t>
      </w:r>
      <w:r>
        <w:rPr>
          <w:u w:val="none"/>
        </w:rPr>
        <w:tab/>
      </w:r>
      <w:r>
        <w:t>GENERAL DESCRIPTION</w:t>
      </w:r>
      <w:r>
        <w:rPr>
          <w:u w:val="none"/>
        </w:rPr>
        <w:t xml:space="preserve"> </w:t>
      </w:r>
    </w:p>
    <w:p w14:paraId="4AA4CC38" w14:textId="1A450187" w:rsidR="005010BE" w:rsidRDefault="00C11E45">
      <w:pPr>
        <w:ind w:left="715"/>
      </w:pPr>
      <w:r>
        <w:t xml:space="preserve">The Town of </w:t>
      </w:r>
      <w:r w:rsidR="004F36BC">
        <w:t>Halifax</w:t>
      </w:r>
      <w:r>
        <w:t xml:space="preserve"> operates under a </w:t>
      </w:r>
      <w:r w:rsidR="00192319">
        <w:t>Board of Selectmen/Town Administrator</w:t>
      </w:r>
      <w:r>
        <w:t xml:space="preserve"> form of government. The </w:t>
      </w:r>
      <w:r w:rsidR="00192319">
        <w:t>Board</w:t>
      </w:r>
      <w:r>
        <w:t xml:space="preserve"> is composed of </w:t>
      </w:r>
      <w:r w:rsidR="00192319">
        <w:t>three members who are elected for three-year terms</w:t>
      </w:r>
      <w:r>
        <w:t xml:space="preserve">. The </w:t>
      </w:r>
      <w:r w:rsidR="00192319">
        <w:t>Town Administrator</w:t>
      </w:r>
      <w:r>
        <w:t xml:space="preserve"> is </w:t>
      </w:r>
      <w:r w:rsidR="00192319">
        <w:t>hired</w:t>
      </w:r>
      <w:r>
        <w:t xml:space="preserve"> by the </w:t>
      </w:r>
      <w:r w:rsidR="00192319">
        <w:t>Board of Selectmen</w:t>
      </w:r>
      <w:r>
        <w:t xml:space="preserve">. The Town </w:t>
      </w:r>
      <w:r w:rsidR="00192319">
        <w:t xml:space="preserve">Administrator </w:t>
      </w:r>
      <w:r>
        <w:t xml:space="preserve">is </w:t>
      </w:r>
      <w:r w:rsidR="00192319">
        <w:t xml:space="preserve">not specifically responsible for the operations of any department except for the Selectmen’s Office and Data Processing. Other Departments are under the jurisdiction of elected officials and/or boards and officials appointed by the Board of Selectmen. The Halifax Elementary School </w:t>
      </w:r>
      <w:r w:rsidR="00B92841">
        <w:t>falls under the jurisdiction of the elected Halifax Elementary School Committee. Grades 7-12 are part of the Silver Lake Regional School District which is a separate governmental entity with a separately elected School Committee.</w:t>
      </w:r>
      <w:r>
        <w:t xml:space="preserve"> Town operations are divided into </w:t>
      </w:r>
      <w:r w:rsidR="00B92841">
        <w:t>six</w:t>
      </w:r>
      <w:r>
        <w:t xml:space="preserve"> broad categories</w:t>
      </w:r>
      <w:r w:rsidR="00B92841">
        <w:t xml:space="preserve"> including the Schools.</w:t>
      </w:r>
      <w:r>
        <w:t xml:space="preserve"> The Town has approximately </w:t>
      </w:r>
      <w:r w:rsidR="00B92841">
        <w:t>65</w:t>
      </w:r>
      <w:r>
        <w:t xml:space="preserve"> full</w:t>
      </w:r>
      <w:r w:rsidR="00B92841">
        <w:t>-</w:t>
      </w:r>
      <w:r>
        <w:t>time</w:t>
      </w:r>
      <w:r w:rsidR="00B92841">
        <w:t xml:space="preserve">, non-school </w:t>
      </w:r>
      <w:r>
        <w:t xml:space="preserve">employees, </w:t>
      </w:r>
      <w:r w:rsidR="00B92841">
        <w:lastRenderedPageBreak/>
        <w:t xml:space="preserve">approximately 60 full-time, school employees </w:t>
      </w:r>
      <w:r>
        <w:t>and a total financial operation of approximately $</w:t>
      </w:r>
      <w:r w:rsidR="00B92841">
        <w:t>26</w:t>
      </w:r>
      <w:r>
        <w:t xml:space="preserve"> million. </w:t>
      </w:r>
    </w:p>
    <w:p w14:paraId="2F3B596F" w14:textId="77777777" w:rsidR="005010BE" w:rsidRDefault="00C11E45">
      <w:pPr>
        <w:spacing w:after="0" w:line="259" w:lineRule="auto"/>
        <w:ind w:left="360" w:firstLine="0"/>
        <w:jc w:val="left"/>
      </w:pPr>
      <w:r>
        <w:t xml:space="preserve"> </w:t>
      </w:r>
    </w:p>
    <w:p w14:paraId="12E2D00B" w14:textId="77777777" w:rsidR="005010BE" w:rsidRDefault="00C11E45">
      <w:pPr>
        <w:pStyle w:val="Heading2"/>
        <w:tabs>
          <w:tab w:val="center" w:pos="435"/>
          <w:tab w:val="center" w:pos="1740"/>
        </w:tabs>
        <w:ind w:left="0" w:firstLine="0"/>
      </w:pPr>
      <w:r>
        <w:rPr>
          <w:rFonts w:ascii="Calibri" w:eastAsia="Calibri" w:hAnsi="Calibri" w:cs="Calibri"/>
          <w:b w:val="0"/>
          <w:sz w:val="22"/>
          <w:u w:val="none"/>
        </w:rPr>
        <w:tab/>
      </w:r>
      <w:r>
        <w:rPr>
          <w:u w:val="none"/>
        </w:rPr>
        <w:t xml:space="preserve">2. </w:t>
      </w:r>
      <w:r>
        <w:rPr>
          <w:u w:val="none"/>
        </w:rPr>
        <w:tab/>
      </w:r>
      <w:r>
        <w:t>SCOPE OF SERVICES</w:t>
      </w:r>
      <w:r>
        <w:rPr>
          <w:u w:val="none"/>
        </w:rPr>
        <w:t xml:space="preserve"> </w:t>
      </w:r>
    </w:p>
    <w:p w14:paraId="2253EBDF" w14:textId="77777777" w:rsidR="005010BE" w:rsidRDefault="00C11E45">
      <w:pPr>
        <w:ind w:left="715"/>
      </w:pPr>
      <w:r>
        <w:rPr>
          <w:rFonts w:ascii="Wingdings" w:eastAsia="Wingdings" w:hAnsi="Wingdings" w:cs="Wingdings"/>
        </w:rPr>
        <w:t></w:t>
      </w:r>
      <w:r>
        <w:rPr>
          <w:rFonts w:ascii="Arial" w:eastAsia="Arial" w:hAnsi="Arial" w:cs="Arial"/>
        </w:rPr>
        <w:t xml:space="preserve"> </w:t>
      </w:r>
      <w:r>
        <w:t xml:space="preserve">The Town desires to engage a qualified firm to provide an assessment of the potential risk for fraud based on the Town’s current policies and procedures. </w:t>
      </w:r>
      <w:r>
        <w:rPr>
          <w:rFonts w:ascii="Wingdings" w:eastAsia="Wingdings" w:hAnsi="Wingdings" w:cs="Wingdings"/>
        </w:rPr>
        <w:t></w:t>
      </w:r>
      <w:r>
        <w:rPr>
          <w:rFonts w:ascii="Arial" w:eastAsia="Arial" w:hAnsi="Arial" w:cs="Arial"/>
        </w:rPr>
        <w:t xml:space="preserve"> </w:t>
      </w:r>
      <w:r>
        <w:t xml:space="preserve">The firm selected will be required to issue a report that: </w:t>
      </w:r>
    </w:p>
    <w:p w14:paraId="088C947F" w14:textId="77777777" w:rsidR="005010BE" w:rsidRDefault="00C11E45">
      <w:pPr>
        <w:numPr>
          <w:ilvl w:val="0"/>
          <w:numId w:val="4"/>
        </w:numPr>
        <w:ind w:hanging="360"/>
      </w:pPr>
      <w:r>
        <w:t xml:space="preserve">Identifies areas most vulnerable to </w:t>
      </w:r>
      <w:proofErr w:type="gramStart"/>
      <w:r>
        <w:t>fraud;</w:t>
      </w:r>
      <w:proofErr w:type="gramEnd"/>
      <w:r>
        <w:t xml:space="preserve"> </w:t>
      </w:r>
    </w:p>
    <w:p w14:paraId="14296E62" w14:textId="77777777" w:rsidR="005010BE" w:rsidRDefault="00C11E45">
      <w:pPr>
        <w:numPr>
          <w:ilvl w:val="0"/>
          <w:numId w:val="4"/>
        </w:numPr>
        <w:ind w:hanging="360"/>
      </w:pPr>
      <w:r>
        <w:t xml:space="preserve">Determines if adequate fraud prevention measures </w:t>
      </w:r>
      <w:proofErr w:type="gramStart"/>
      <w:r>
        <w:t>exist;</w:t>
      </w:r>
      <w:proofErr w:type="gramEnd"/>
      <w:r>
        <w:t xml:space="preserve"> </w:t>
      </w:r>
    </w:p>
    <w:p w14:paraId="147C5974" w14:textId="77777777" w:rsidR="005010BE" w:rsidRDefault="00C11E45">
      <w:pPr>
        <w:numPr>
          <w:ilvl w:val="0"/>
          <w:numId w:val="4"/>
        </w:numPr>
        <w:ind w:hanging="360"/>
      </w:pPr>
      <w:r>
        <w:t xml:space="preserve">Identify opportunities to reduce the cost of fraud. </w:t>
      </w:r>
    </w:p>
    <w:p w14:paraId="0180854C" w14:textId="77777777" w:rsidR="005010BE" w:rsidRDefault="00C11E45">
      <w:pPr>
        <w:spacing w:after="0" w:line="259" w:lineRule="auto"/>
        <w:ind w:left="720" w:firstLine="0"/>
        <w:jc w:val="left"/>
      </w:pPr>
      <w:r>
        <w:t xml:space="preserve"> </w:t>
      </w:r>
    </w:p>
    <w:p w14:paraId="3A865308" w14:textId="77777777" w:rsidR="005010BE" w:rsidRDefault="00C11E45">
      <w:pPr>
        <w:spacing w:after="4"/>
        <w:ind w:left="-5"/>
      </w:pPr>
      <w:r>
        <w:rPr>
          <w:b/>
        </w:rPr>
        <w:t xml:space="preserve">RESPONSE </w:t>
      </w:r>
    </w:p>
    <w:p w14:paraId="4E2C2A01" w14:textId="77777777" w:rsidR="005010BE" w:rsidRDefault="00C11E45">
      <w:pPr>
        <w:spacing w:after="0" w:line="259" w:lineRule="auto"/>
        <w:ind w:left="0" w:firstLine="0"/>
        <w:jc w:val="left"/>
      </w:pPr>
      <w:r>
        <w:t xml:space="preserve"> </w:t>
      </w:r>
    </w:p>
    <w:p w14:paraId="0F545457" w14:textId="77777777" w:rsidR="005010BE" w:rsidRDefault="00C11E45">
      <w:pPr>
        <w:pStyle w:val="Heading2"/>
        <w:tabs>
          <w:tab w:val="center" w:pos="435"/>
          <w:tab w:val="center" w:pos="3142"/>
        </w:tabs>
        <w:ind w:left="0" w:firstLine="0"/>
      </w:pPr>
      <w:r>
        <w:rPr>
          <w:rFonts w:ascii="Calibri" w:eastAsia="Calibri" w:hAnsi="Calibri" w:cs="Calibri"/>
          <w:b w:val="0"/>
          <w:sz w:val="22"/>
          <w:u w:val="none"/>
        </w:rPr>
        <w:tab/>
      </w:r>
      <w:r>
        <w:rPr>
          <w:u w:val="none"/>
        </w:rPr>
        <w:t xml:space="preserve">1. </w:t>
      </w:r>
      <w:r>
        <w:rPr>
          <w:u w:val="none"/>
        </w:rPr>
        <w:tab/>
      </w:r>
      <w:r>
        <w:t>CONTRACTOR QUALIFICATION REQUIREMENTS</w:t>
      </w:r>
      <w:r>
        <w:rPr>
          <w:u w:val="none"/>
        </w:rPr>
        <w:t xml:space="preserve"> </w:t>
      </w:r>
    </w:p>
    <w:p w14:paraId="31343744" w14:textId="77777777" w:rsidR="005010BE" w:rsidRDefault="00C11E45">
      <w:pPr>
        <w:spacing w:after="0" w:line="246" w:lineRule="auto"/>
        <w:ind w:left="715"/>
        <w:jc w:val="left"/>
      </w:pPr>
      <w:r>
        <w:t xml:space="preserve">All proposers must have a minimum of five (5) years’ experience undertaking fraud risk assessments, preferably in the government sector, and have demonstrated an expertise and proven record of identifying the potential for fraud and providing solutions to improve an organizations internal control </w:t>
      </w:r>
      <w:proofErr w:type="gramStart"/>
      <w:r>
        <w:t>measures</w:t>
      </w:r>
      <w:proofErr w:type="gramEnd"/>
      <w:r>
        <w:t xml:space="preserve">.  </w:t>
      </w:r>
    </w:p>
    <w:p w14:paraId="3B39053E" w14:textId="77777777" w:rsidR="005010BE" w:rsidRDefault="00C11E45">
      <w:pPr>
        <w:spacing w:after="0" w:line="259" w:lineRule="auto"/>
        <w:ind w:left="0" w:firstLine="0"/>
        <w:jc w:val="left"/>
      </w:pPr>
      <w:r>
        <w:t xml:space="preserve"> </w:t>
      </w:r>
    </w:p>
    <w:p w14:paraId="158AF7B0" w14:textId="77777777" w:rsidR="005010BE" w:rsidRDefault="00C11E45">
      <w:pPr>
        <w:pStyle w:val="Heading2"/>
        <w:tabs>
          <w:tab w:val="center" w:pos="435"/>
          <w:tab w:val="center" w:pos="1717"/>
        </w:tabs>
        <w:ind w:left="0" w:firstLine="0"/>
      </w:pPr>
      <w:r>
        <w:rPr>
          <w:rFonts w:ascii="Calibri" w:eastAsia="Calibri" w:hAnsi="Calibri" w:cs="Calibri"/>
          <w:b w:val="0"/>
          <w:sz w:val="22"/>
          <w:u w:val="none"/>
        </w:rPr>
        <w:tab/>
      </w:r>
      <w:r>
        <w:rPr>
          <w:u w:val="none"/>
        </w:rPr>
        <w:t xml:space="preserve">2. </w:t>
      </w:r>
      <w:r>
        <w:rPr>
          <w:u w:val="none"/>
        </w:rPr>
        <w:tab/>
      </w:r>
      <w:r>
        <w:t>RESPONSE FORMAT</w:t>
      </w:r>
      <w:r>
        <w:rPr>
          <w:b w:val="0"/>
          <w:u w:val="none"/>
        </w:rPr>
        <w:t xml:space="preserve"> </w:t>
      </w:r>
    </w:p>
    <w:p w14:paraId="0F4CDE74" w14:textId="77777777" w:rsidR="005010BE" w:rsidRDefault="00C11E45">
      <w:pPr>
        <w:ind w:left="715"/>
      </w:pPr>
      <w:r>
        <w:t xml:space="preserve">Proposal responses should be no more than 10 pages and specifically include: </w:t>
      </w:r>
    </w:p>
    <w:p w14:paraId="12FEAE82" w14:textId="77777777" w:rsidR="005010BE" w:rsidRDefault="00C11E45">
      <w:pPr>
        <w:spacing w:after="0" w:line="259" w:lineRule="auto"/>
        <w:ind w:left="720" w:firstLine="0"/>
        <w:jc w:val="left"/>
      </w:pPr>
      <w:r>
        <w:t xml:space="preserve"> </w:t>
      </w:r>
    </w:p>
    <w:p w14:paraId="4F7964B4" w14:textId="77777777" w:rsidR="005010BE" w:rsidRDefault="00C11E45">
      <w:pPr>
        <w:numPr>
          <w:ilvl w:val="0"/>
          <w:numId w:val="5"/>
        </w:numPr>
        <w:spacing w:after="112"/>
        <w:ind w:hanging="360"/>
      </w:pPr>
      <w:r>
        <w:rPr>
          <w:b/>
        </w:rPr>
        <w:t>Letter of Interest</w:t>
      </w:r>
      <w:r>
        <w:t xml:space="preserve"> - Provide a letter of interest signed by a Principal or Officer, describing in narrative form your firm and its qualifications that will assist the Town in making its selection. This statement should include the specific individuals in the firm who will be assigned to the Town. </w:t>
      </w:r>
    </w:p>
    <w:p w14:paraId="7F191F0F" w14:textId="77777777" w:rsidR="005010BE" w:rsidRDefault="00C11E45">
      <w:pPr>
        <w:numPr>
          <w:ilvl w:val="0"/>
          <w:numId w:val="5"/>
        </w:numPr>
        <w:spacing w:after="112"/>
        <w:ind w:hanging="360"/>
      </w:pPr>
      <w:r>
        <w:rPr>
          <w:b/>
        </w:rPr>
        <w:t>Firm Description</w:t>
      </w:r>
      <w:r>
        <w:t xml:space="preserve"> - Provide a description and brief history of the firm.  Include firm name; location of principal office and branch offices; and length of time in business. </w:t>
      </w:r>
    </w:p>
    <w:p w14:paraId="01C98235" w14:textId="1C168BD0" w:rsidR="005010BE" w:rsidRDefault="00C11E45">
      <w:pPr>
        <w:spacing w:after="0" w:line="246" w:lineRule="auto"/>
        <w:ind w:left="1090"/>
        <w:jc w:val="left"/>
      </w:pPr>
      <w:r>
        <w:t xml:space="preserve">Firms shall provide </w:t>
      </w:r>
      <w:r w:rsidR="004F36BC">
        <w:t xml:space="preserve">a </w:t>
      </w:r>
      <w:r>
        <w:t>“Certificate of Good Standing” from their home state.</w:t>
      </w:r>
    </w:p>
    <w:p w14:paraId="7E015BE0" w14:textId="77777777" w:rsidR="00B92841" w:rsidRDefault="00B92841">
      <w:pPr>
        <w:spacing w:after="0" w:line="246" w:lineRule="auto"/>
        <w:ind w:left="1090"/>
        <w:jc w:val="left"/>
      </w:pPr>
    </w:p>
    <w:p w14:paraId="2A94D331" w14:textId="77777777" w:rsidR="005010BE" w:rsidRDefault="00C11E45">
      <w:pPr>
        <w:numPr>
          <w:ilvl w:val="0"/>
          <w:numId w:val="5"/>
        </w:numPr>
        <w:spacing w:after="112"/>
        <w:ind w:hanging="360"/>
      </w:pPr>
      <w:r>
        <w:rPr>
          <w:b/>
        </w:rPr>
        <w:t>Litigation/Arbitration</w:t>
      </w:r>
      <w:r>
        <w:t xml:space="preserve"> - List information on any involvement in litigation or arbitration with a previous or current client.  Explain the circumstances that led to it and describe the resolution. </w:t>
      </w:r>
    </w:p>
    <w:p w14:paraId="2A76D187" w14:textId="77777777" w:rsidR="005010BE" w:rsidRDefault="00C11E45">
      <w:pPr>
        <w:numPr>
          <w:ilvl w:val="0"/>
          <w:numId w:val="5"/>
        </w:numPr>
        <w:spacing w:after="115"/>
        <w:ind w:hanging="360"/>
      </w:pPr>
      <w:r>
        <w:rPr>
          <w:b/>
        </w:rPr>
        <w:t>Insurance</w:t>
      </w:r>
      <w:r>
        <w:t xml:space="preserve"> - Identify your professional liability insurance carrier and policy limits and attach a copy of a certificate of insurance. </w:t>
      </w:r>
    </w:p>
    <w:p w14:paraId="2B50E08A" w14:textId="70E0960D" w:rsidR="005010BE" w:rsidRDefault="00C11E45">
      <w:pPr>
        <w:numPr>
          <w:ilvl w:val="0"/>
          <w:numId w:val="5"/>
        </w:numPr>
        <w:ind w:hanging="360"/>
      </w:pPr>
      <w:r>
        <w:t xml:space="preserve">Any other information that, in the judgment of the firm, will allow the Town to make a fair assessment of your experience and abilities. </w:t>
      </w:r>
      <w:r w:rsidR="004F36BC">
        <w:t>This will include the ability to perform the necessary work including any in-person work in Halifax.</w:t>
      </w:r>
    </w:p>
    <w:p w14:paraId="58C2E652" w14:textId="77777777" w:rsidR="005010BE" w:rsidRDefault="00C11E45">
      <w:pPr>
        <w:spacing w:after="0" w:line="259" w:lineRule="auto"/>
        <w:ind w:left="1080" w:firstLine="0"/>
        <w:jc w:val="left"/>
      </w:pPr>
      <w:r>
        <w:t xml:space="preserve"> </w:t>
      </w:r>
    </w:p>
    <w:p w14:paraId="480ACFF9" w14:textId="77777777" w:rsidR="005010BE" w:rsidRDefault="00C11E45">
      <w:pPr>
        <w:numPr>
          <w:ilvl w:val="0"/>
          <w:numId w:val="5"/>
        </w:numPr>
        <w:ind w:hanging="360"/>
      </w:pPr>
      <w:r>
        <w:rPr>
          <w:b/>
        </w:rPr>
        <w:t>Costs</w:t>
      </w:r>
      <w:r>
        <w:t xml:space="preserve"> – Proposals should include all costs associated with providing the services described in the Scope of Work. Proposals may include a compensation approach that includes the hourly rate for each individual who would be assigned to the Town. Your firm’s normal compensation method if different from the above approaches should also be proposed. </w:t>
      </w:r>
    </w:p>
    <w:p w14:paraId="61D96AC8" w14:textId="77777777" w:rsidR="005010BE" w:rsidRDefault="00C11E45">
      <w:pPr>
        <w:spacing w:after="0" w:line="259" w:lineRule="auto"/>
        <w:ind w:left="0" w:firstLine="0"/>
        <w:jc w:val="left"/>
      </w:pPr>
      <w:r>
        <w:t xml:space="preserve"> </w:t>
      </w:r>
      <w:r>
        <w:tab/>
        <w:t xml:space="preserve"> </w:t>
      </w:r>
    </w:p>
    <w:p w14:paraId="6CE26700" w14:textId="77777777" w:rsidR="005010BE" w:rsidRDefault="00C11E45">
      <w:pPr>
        <w:pStyle w:val="Heading2"/>
        <w:tabs>
          <w:tab w:val="center" w:pos="435"/>
          <w:tab w:val="center" w:pos="1922"/>
        </w:tabs>
        <w:ind w:left="0" w:firstLine="0"/>
      </w:pPr>
      <w:r>
        <w:rPr>
          <w:rFonts w:ascii="Calibri" w:eastAsia="Calibri" w:hAnsi="Calibri" w:cs="Calibri"/>
          <w:b w:val="0"/>
          <w:sz w:val="22"/>
          <w:u w:val="none"/>
        </w:rPr>
        <w:tab/>
      </w:r>
      <w:r>
        <w:rPr>
          <w:u w:val="none"/>
        </w:rPr>
        <w:t xml:space="preserve">3. </w:t>
      </w:r>
      <w:r>
        <w:rPr>
          <w:u w:val="none"/>
        </w:rPr>
        <w:tab/>
      </w:r>
      <w:r>
        <w:t>EVALUATION CRITERIA</w:t>
      </w:r>
      <w:r>
        <w:rPr>
          <w:b w:val="0"/>
          <w:u w:val="none"/>
        </w:rPr>
        <w:t xml:space="preserve"> </w:t>
      </w:r>
    </w:p>
    <w:p w14:paraId="44965DDD" w14:textId="77777777" w:rsidR="005010BE" w:rsidRDefault="00C11E45">
      <w:pPr>
        <w:ind w:left="715"/>
      </w:pPr>
      <w:r>
        <w:t xml:space="preserve">In addition to the quality of the information contained in their submission, Proposers will be evaluated based on: </w:t>
      </w:r>
    </w:p>
    <w:p w14:paraId="579BD2A8" w14:textId="77777777" w:rsidR="005010BE" w:rsidRDefault="00C11E45">
      <w:pPr>
        <w:numPr>
          <w:ilvl w:val="0"/>
          <w:numId w:val="6"/>
        </w:numPr>
        <w:spacing w:after="131"/>
        <w:ind w:hanging="360"/>
      </w:pPr>
      <w:r>
        <w:t xml:space="preserve">The competence and reputation of the firm. </w:t>
      </w:r>
    </w:p>
    <w:p w14:paraId="0FED5C0A" w14:textId="77777777" w:rsidR="005010BE" w:rsidRDefault="00C11E45">
      <w:pPr>
        <w:numPr>
          <w:ilvl w:val="0"/>
          <w:numId w:val="6"/>
        </w:numPr>
        <w:spacing w:after="115"/>
        <w:ind w:hanging="360"/>
      </w:pPr>
      <w:r>
        <w:t xml:space="preserve">The firm’s background and experience providing similar tasks for other comparable entities. </w:t>
      </w:r>
    </w:p>
    <w:p w14:paraId="1FF0996B" w14:textId="77777777" w:rsidR="005010BE" w:rsidRDefault="00C11E45">
      <w:pPr>
        <w:numPr>
          <w:ilvl w:val="0"/>
          <w:numId w:val="6"/>
        </w:numPr>
        <w:spacing w:after="115"/>
        <w:ind w:hanging="360"/>
      </w:pPr>
      <w:r>
        <w:t xml:space="preserve">Expertise and knowledge of rules and regulations mandated by the Local, State, and Federal Government entities. </w:t>
      </w:r>
    </w:p>
    <w:p w14:paraId="6C3A50AC" w14:textId="77777777" w:rsidR="005010BE" w:rsidRDefault="00C11E45">
      <w:pPr>
        <w:numPr>
          <w:ilvl w:val="0"/>
          <w:numId w:val="6"/>
        </w:numPr>
        <w:spacing w:after="153"/>
        <w:ind w:hanging="360"/>
      </w:pPr>
      <w:r>
        <w:lastRenderedPageBreak/>
        <w:t xml:space="preserve">Qualifications and experience of key personnel and identified employees who will be assigned to work with the Town. </w:t>
      </w:r>
    </w:p>
    <w:p w14:paraId="1435B62C" w14:textId="77777777" w:rsidR="005010BE" w:rsidRDefault="00C11E45">
      <w:pPr>
        <w:numPr>
          <w:ilvl w:val="0"/>
          <w:numId w:val="6"/>
        </w:numPr>
        <w:spacing w:after="110"/>
        <w:ind w:hanging="360"/>
      </w:pPr>
      <w:r>
        <w:t xml:space="preserve">The firm’s current workload and ability to provide services within the time allotted. </w:t>
      </w:r>
    </w:p>
    <w:p w14:paraId="6B9A67CF" w14:textId="77777777" w:rsidR="005010BE" w:rsidRDefault="00C11E45">
      <w:pPr>
        <w:spacing w:after="0" w:line="259" w:lineRule="auto"/>
        <w:ind w:left="1080" w:firstLine="0"/>
        <w:jc w:val="left"/>
      </w:pPr>
      <w:r>
        <w:t xml:space="preserve"> </w:t>
      </w:r>
    </w:p>
    <w:p w14:paraId="1D8D6863" w14:textId="77777777" w:rsidR="005010BE" w:rsidRDefault="00C11E45">
      <w:pPr>
        <w:pStyle w:val="Heading2"/>
        <w:tabs>
          <w:tab w:val="center" w:pos="435"/>
          <w:tab w:val="center" w:pos="1789"/>
        </w:tabs>
        <w:ind w:left="0" w:firstLine="0"/>
      </w:pPr>
      <w:r>
        <w:rPr>
          <w:rFonts w:ascii="Calibri" w:eastAsia="Calibri" w:hAnsi="Calibri" w:cs="Calibri"/>
          <w:b w:val="0"/>
          <w:sz w:val="22"/>
          <w:u w:val="none"/>
        </w:rPr>
        <w:tab/>
      </w:r>
      <w:r>
        <w:rPr>
          <w:u w:val="none"/>
        </w:rPr>
        <w:t xml:space="preserve">4. </w:t>
      </w:r>
      <w:r>
        <w:rPr>
          <w:u w:val="none"/>
        </w:rPr>
        <w:tab/>
      </w:r>
      <w:r>
        <w:t>SELECTION PROCESS</w:t>
      </w:r>
      <w:r>
        <w:rPr>
          <w:b w:val="0"/>
          <w:u w:val="none"/>
        </w:rPr>
        <w:t xml:space="preserve"> </w:t>
      </w:r>
    </w:p>
    <w:p w14:paraId="54EA5EED" w14:textId="77777777" w:rsidR="005010BE" w:rsidRDefault="00C11E45">
      <w:pPr>
        <w:ind w:left="715"/>
      </w:pPr>
      <w:r>
        <w:t xml:space="preserve">The Town may select certain firms to make presentations.  Each presenting firm will be asked to make a formal presentation at an interview followed by a </w:t>
      </w:r>
      <w:proofErr w:type="gramStart"/>
      <w:r>
        <w:t>question and answer</w:t>
      </w:r>
      <w:proofErr w:type="gramEnd"/>
      <w:r>
        <w:t xml:space="preserve"> period.  Final approval will be made based on criteria deemed to be in the best interest of the Town. </w:t>
      </w:r>
    </w:p>
    <w:p w14:paraId="3E489672" w14:textId="77777777" w:rsidR="005010BE" w:rsidRDefault="00C11E45">
      <w:pPr>
        <w:spacing w:after="0" w:line="259" w:lineRule="auto"/>
        <w:ind w:left="720" w:firstLine="0"/>
        <w:jc w:val="left"/>
      </w:pPr>
      <w:r>
        <w:t xml:space="preserve"> </w:t>
      </w:r>
    </w:p>
    <w:p w14:paraId="01C05FEC" w14:textId="77777777" w:rsidR="005010BE" w:rsidRDefault="00C11E45">
      <w:pPr>
        <w:pStyle w:val="Heading2"/>
        <w:tabs>
          <w:tab w:val="center" w:pos="435"/>
          <w:tab w:val="center" w:pos="2281"/>
        </w:tabs>
        <w:ind w:left="0" w:firstLine="0"/>
      </w:pPr>
      <w:r>
        <w:rPr>
          <w:rFonts w:ascii="Calibri" w:eastAsia="Calibri" w:hAnsi="Calibri" w:cs="Calibri"/>
          <w:b w:val="0"/>
          <w:sz w:val="22"/>
          <w:u w:val="none"/>
        </w:rPr>
        <w:tab/>
      </w:r>
      <w:r>
        <w:rPr>
          <w:u w:val="none"/>
        </w:rPr>
        <w:t xml:space="preserve">5. </w:t>
      </w:r>
      <w:r>
        <w:rPr>
          <w:u w:val="none"/>
        </w:rPr>
        <w:tab/>
      </w:r>
      <w:r>
        <w:t>HOLD HARMLESS AGREEMENT</w:t>
      </w:r>
      <w:r>
        <w:rPr>
          <w:b w:val="0"/>
          <w:u w:val="none"/>
        </w:rPr>
        <w:t xml:space="preserve"> </w:t>
      </w:r>
    </w:p>
    <w:p w14:paraId="4C2C7F4E" w14:textId="17EB65E8" w:rsidR="005010BE" w:rsidRDefault="00C11E45">
      <w:pPr>
        <w:ind w:left="715"/>
      </w:pPr>
      <w:r>
        <w:t xml:space="preserve">In addition to its obligation to provide insurance as specified above, the selected firm, its agents and assigns shall indemnify and hold harmless the Town of </w:t>
      </w:r>
      <w:r w:rsidR="00B92841">
        <w:t>Halifax</w:t>
      </w:r>
      <w:r>
        <w:t xml:space="preserve"> including, but not limited to, its elected officials, its officers and agents from any and all claims made against the Town, including, but not limited to, damages, awards, costs and reasonable attorneys’ fees, to the extent any such claim directly and proximately results from the wrongful, willful or negligent performance of services by the selected firm during the performance of this Agreement or any other Agreement of the firm entered into reason thereof.  The Town agrees to give the firm prompt notice of any such claim. </w:t>
      </w:r>
    </w:p>
    <w:p w14:paraId="621CB15F" w14:textId="77777777" w:rsidR="005010BE" w:rsidRDefault="00C11E45">
      <w:pPr>
        <w:spacing w:after="0" w:line="259" w:lineRule="auto"/>
        <w:ind w:left="0" w:firstLine="0"/>
        <w:jc w:val="left"/>
      </w:pPr>
      <w:r>
        <w:rPr>
          <w:b/>
        </w:rPr>
        <w:t xml:space="preserve"> </w:t>
      </w:r>
    </w:p>
    <w:p w14:paraId="01CD78C9" w14:textId="77777777" w:rsidR="005010BE" w:rsidRDefault="00C11E45">
      <w:pPr>
        <w:pStyle w:val="Heading2"/>
        <w:tabs>
          <w:tab w:val="center" w:pos="435"/>
          <w:tab w:val="center" w:pos="1510"/>
        </w:tabs>
        <w:ind w:left="0" w:firstLine="0"/>
      </w:pPr>
      <w:r>
        <w:rPr>
          <w:rFonts w:ascii="Calibri" w:eastAsia="Calibri" w:hAnsi="Calibri" w:cs="Calibri"/>
          <w:b w:val="0"/>
          <w:sz w:val="22"/>
          <w:u w:val="none"/>
        </w:rPr>
        <w:tab/>
      </w:r>
      <w:r>
        <w:rPr>
          <w:u w:val="none"/>
        </w:rPr>
        <w:t xml:space="preserve">6. </w:t>
      </w:r>
      <w:r>
        <w:rPr>
          <w:u w:val="none"/>
        </w:rPr>
        <w:tab/>
      </w:r>
      <w:r>
        <w:t>TOWN OPTIONS</w:t>
      </w:r>
      <w:r>
        <w:rPr>
          <w:b w:val="0"/>
          <w:u w:val="none"/>
        </w:rPr>
        <w:t xml:space="preserve"> </w:t>
      </w:r>
    </w:p>
    <w:p w14:paraId="429F6061" w14:textId="77777777" w:rsidR="005010BE" w:rsidRDefault="00C11E45">
      <w:pPr>
        <w:numPr>
          <w:ilvl w:val="0"/>
          <w:numId w:val="7"/>
        </w:numPr>
        <w:ind w:hanging="360"/>
      </w:pPr>
      <w:r>
        <w:t xml:space="preserve">The Town reserves the right to reject any or all proposals and to waive any requirements, irregularities, technical defects or service therein when it is deemed to be in the best interest of the Town to do so. </w:t>
      </w:r>
    </w:p>
    <w:p w14:paraId="77414D44" w14:textId="77777777" w:rsidR="005010BE" w:rsidRDefault="00C11E45">
      <w:pPr>
        <w:numPr>
          <w:ilvl w:val="0"/>
          <w:numId w:val="7"/>
        </w:numPr>
        <w:ind w:hanging="360"/>
      </w:pPr>
      <w:r>
        <w:t xml:space="preserve">If a proposal does not meet or exceed the required specifications and requirements contained herein, on all points, that must be outlined in a letter otherwise </w:t>
      </w:r>
      <w:r>
        <w:rPr>
          <w:u w:val="single" w:color="000000"/>
        </w:rPr>
        <w:t>it will be</w:t>
      </w:r>
      <w:r>
        <w:t xml:space="preserve"> </w:t>
      </w:r>
      <w:r>
        <w:rPr>
          <w:u w:val="single" w:color="000000"/>
        </w:rPr>
        <w:t>presumed that a proposal is in accordance with the required specifications and</w:t>
      </w:r>
      <w:r>
        <w:t xml:space="preserve"> </w:t>
      </w:r>
      <w:r>
        <w:rPr>
          <w:u w:val="single" w:color="000000"/>
        </w:rPr>
        <w:t>requirements.</w:t>
      </w:r>
      <w:r>
        <w:t xml:space="preserve"> </w:t>
      </w:r>
    </w:p>
    <w:p w14:paraId="73562059" w14:textId="49B72D41" w:rsidR="005010BE" w:rsidRDefault="00C11E45" w:rsidP="00B92841">
      <w:pPr>
        <w:numPr>
          <w:ilvl w:val="0"/>
          <w:numId w:val="7"/>
        </w:numPr>
        <w:ind w:hanging="360"/>
      </w:pPr>
      <w:r>
        <w:t xml:space="preserve">The Town reserves the sole and exclusive right to determine whether or not a proposal meets or exceeds the stated specifications. </w:t>
      </w:r>
    </w:p>
    <w:p w14:paraId="4A23E048" w14:textId="77777777" w:rsidR="005010BE" w:rsidRDefault="00C11E45">
      <w:pPr>
        <w:spacing w:after="0" w:line="259" w:lineRule="auto"/>
        <w:ind w:left="720" w:firstLine="0"/>
        <w:jc w:val="left"/>
      </w:pPr>
      <w:r>
        <w:t xml:space="preserve"> </w:t>
      </w:r>
    </w:p>
    <w:p w14:paraId="5D5FFE00" w14:textId="77777777" w:rsidR="005010BE" w:rsidRDefault="00C11E45">
      <w:pPr>
        <w:pStyle w:val="Heading2"/>
        <w:tabs>
          <w:tab w:val="center" w:pos="435"/>
          <w:tab w:val="center" w:pos="1253"/>
        </w:tabs>
        <w:ind w:left="0" w:firstLine="0"/>
      </w:pPr>
      <w:r>
        <w:rPr>
          <w:rFonts w:ascii="Calibri" w:eastAsia="Calibri" w:hAnsi="Calibri" w:cs="Calibri"/>
          <w:b w:val="0"/>
          <w:sz w:val="22"/>
          <w:u w:val="none"/>
        </w:rPr>
        <w:tab/>
      </w:r>
      <w:r>
        <w:rPr>
          <w:u w:val="none"/>
        </w:rPr>
        <w:t xml:space="preserve">7. </w:t>
      </w:r>
      <w:r>
        <w:rPr>
          <w:u w:val="none"/>
        </w:rPr>
        <w:tab/>
      </w:r>
      <w:r>
        <w:t>INQUIRIES</w:t>
      </w:r>
      <w:r>
        <w:rPr>
          <w:b w:val="0"/>
          <w:u w:val="none"/>
        </w:rPr>
        <w:t xml:space="preserve"> </w:t>
      </w:r>
    </w:p>
    <w:p w14:paraId="46A029A8" w14:textId="4DE5D52E" w:rsidR="005010BE" w:rsidRDefault="00C11E45">
      <w:pPr>
        <w:numPr>
          <w:ilvl w:val="0"/>
          <w:numId w:val="8"/>
        </w:numPr>
        <w:ind w:hanging="360"/>
      </w:pPr>
      <w:r>
        <w:t xml:space="preserve">All inquiries regarding this request must be submitted in writing and shall be answered up to the close of business on </w:t>
      </w:r>
      <w:r w:rsidR="00B92841">
        <w:rPr>
          <w:b/>
        </w:rPr>
        <w:t>April 26, 2021</w:t>
      </w:r>
      <w:r>
        <w:t xml:space="preserve"> after which time no additional questions will be accepted. </w:t>
      </w:r>
    </w:p>
    <w:p w14:paraId="096ADBD7" w14:textId="77777777" w:rsidR="005010BE" w:rsidRDefault="00C11E45">
      <w:pPr>
        <w:numPr>
          <w:ilvl w:val="0"/>
          <w:numId w:val="8"/>
        </w:numPr>
        <w:ind w:hanging="360"/>
      </w:pPr>
      <w:r>
        <w:t xml:space="preserve">To ensure consistent interpretation of certain items, answers to questions the Town deems to be in the interest of all will be made available in writing or by fax as appropriate to all interested parties. </w:t>
      </w:r>
    </w:p>
    <w:p w14:paraId="6380775C" w14:textId="62E19850" w:rsidR="005010BE" w:rsidRDefault="00C11E45">
      <w:pPr>
        <w:numPr>
          <w:ilvl w:val="0"/>
          <w:numId w:val="8"/>
        </w:numPr>
        <w:ind w:hanging="360"/>
      </w:pPr>
      <w:r>
        <w:t xml:space="preserve">Inquiries of a technical nature may be directed to </w:t>
      </w:r>
      <w:r w:rsidR="00B92841">
        <w:rPr>
          <w:b/>
        </w:rPr>
        <w:t>Charlie Seelig, Town Administrator</w:t>
      </w:r>
      <w:r>
        <w:rPr>
          <w:b/>
        </w:rPr>
        <w:t>.</w:t>
      </w:r>
      <w:r>
        <w:t xml:space="preserve"> </w:t>
      </w:r>
    </w:p>
    <w:p w14:paraId="526FDD5C" w14:textId="77777777" w:rsidR="005010BE" w:rsidRDefault="00C11E45">
      <w:pPr>
        <w:numPr>
          <w:ilvl w:val="0"/>
          <w:numId w:val="8"/>
        </w:numPr>
        <w:ind w:hanging="360"/>
      </w:pPr>
      <w:r>
        <w:t xml:space="preserve">Additionally, after inquiries are received, the Town reserves the right to communicate with any or all interested parties to clarify the provisions of Proposals. </w:t>
      </w:r>
    </w:p>
    <w:p w14:paraId="288C0391" w14:textId="77777777" w:rsidR="005010BE" w:rsidRDefault="00C11E45">
      <w:pPr>
        <w:numPr>
          <w:ilvl w:val="0"/>
          <w:numId w:val="8"/>
        </w:numPr>
        <w:spacing w:after="4"/>
        <w:ind w:hanging="360"/>
      </w:pPr>
      <w:r>
        <w:rPr>
          <w:b/>
        </w:rPr>
        <w:t xml:space="preserve">It is the sole responsibility of the responding firm to verify any addendums that may have been issued relating to this request prior to final submissions of a proposal.  Failure to submit a proposal that does not address changes or addendums may result in disqualification of a proposal. </w:t>
      </w:r>
    </w:p>
    <w:p w14:paraId="1E718FCB" w14:textId="77777777" w:rsidR="005010BE" w:rsidRDefault="00C11E45">
      <w:pPr>
        <w:spacing w:after="0" w:line="259" w:lineRule="auto"/>
        <w:ind w:left="1080" w:firstLine="0"/>
        <w:jc w:val="left"/>
      </w:pPr>
      <w:r>
        <w:rPr>
          <w:b/>
        </w:rPr>
        <w:t xml:space="preserve"> </w:t>
      </w:r>
    </w:p>
    <w:p w14:paraId="05A6287B" w14:textId="77777777" w:rsidR="005010BE" w:rsidRDefault="00C11E45">
      <w:pPr>
        <w:pStyle w:val="Heading2"/>
        <w:tabs>
          <w:tab w:val="center" w:pos="435"/>
          <w:tab w:val="center" w:pos="1991"/>
        </w:tabs>
        <w:ind w:left="0" w:firstLine="0"/>
      </w:pPr>
      <w:r>
        <w:rPr>
          <w:rFonts w:ascii="Calibri" w:eastAsia="Calibri" w:hAnsi="Calibri" w:cs="Calibri"/>
          <w:b w:val="0"/>
          <w:sz w:val="22"/>
          <w:u w:val="none"/>
        </w:rPr>
        <w:tab/>
      </w:r>
      <w:r>
        <w:rPr>
          <w:u w:val="none"/>
        </w:rPr>
        <w:t xml:space="preserve">8. </w:t>
      </w:r>
      <w:r>
        <w:rPr>
          <w:u w:val="none"/>
        </w:rPr>
        <w:tab/>
      </w:r>
      <w:r>
        <w:t>AWARD AND AUTHORITY</w:t>
      </w:r>
      <w:r>
        <w:rPr>
          <w:b w:val="0"/>
          <w:u w:val="none"/>
        </w:rPr>
        <w:t xml:space="preserve"> </w:t>
      </w:r>
    </w:p>
    <w:p w14:paraId="526B9FF8" w14:textId="77777777" w:rsidR="005010BE" w:rsidRDefault="00C11E45">
      <w:pPr>
        <w:numPr>
          <w:ilvl w:val="0"/>
          <w:numId w:val="9"/>
        </w:numPr>
        <w:ind w:hanging="360"/>
      </w:pPr>
      <w:r>
        <w:t>The requested services shall be awarded to the Proposer whose proposal is deemed to best provide the services desired, taking into account the requirements, terms and conditions contained in the Request for Proposals and the criteria for evaluating proposals.</w:t>
      </w:r>
      <w:r>
        <w:rPr>
          <w:b/>
        </w:rPr>
        <w:t xml:space="preserve"> </w:t>
      </w:r>
    </w:p>
    <w:p w14:paraId="05E4CA29" w14:textId="3B021FF1" w:rsidR="005010BE" w:rsidRDefault="00C11E45">
      <w:pPr>
        <w:numPr>
          <w:ilvl w:val="0"/>
          <w:numId w:val="9"/>
        </w:numPr>
        <w:ind w:hanging="360"/>
      </w:pPr>
      <w:r>
        <w:t xml:space="preserve">The </w:t>
      </w:r>
      <w:r w:rsidR="00B92841">
        <w:t>Halifax Board of Selectmen</w:t>
      </w:r>
      <w:r>
        <w:t xml:space="preserve"> will issue a notification of award in writing.</w:t>
      </w:r>
      <w:r>
        <w:rPr>
          <w:b/>
        </w:rPr>
        <w:t xml:space="preserve"> </w:t>
      </w:r>
    </w:p>
    <w:p w14:paraId="352C2AF0" w14:textId="77777777" w:rsidR="005010BE" w:rsidRDefault="00C11E45">
      <w:pPr>
        <w:spacing w:after="0" w:line="259" w:lineRule="auto"/>
        <w:ind w:left="1080" w:firstLine="0"/>
        <w:jc w:val="left"/>
      </w:pPr>
      <w:r>
        <w:rPr>
          <w:b/>
        </w:rPr>
        <w:t xml:space="preserve"> </w:t>
      </w:r>
    </w:p>
    <w:p w14:paraId="7A77FAD2" w14:textId="77777777" w:rsidR="005010BE" w:rsidRDefault="00C11E45">
      <w:pPr>
        <w:pStyle w:val="Heading2"/>
        <w:tabs>
          <w:tab w:val="center" w:pos="435"/>
          <w:tab w:val="center" w:pos="3233"/>
        </w:tabs>
        <w:ind w:left="0" w:firstLine="0"/>
      </w:pPr>
      <w:r>
        <w:rPr>
          <w:rFonts w:ascii="Calibri" w:eastAsia="Calibri" w:hAnsi="Calibri" w:cs="Calibri"/>
          <w:b w:val="0"/>
          <w:sz w:val="22"/>
          <w:u w:val="none"/>
        </w:rPr>
        <w:tab/>
      </w:r>
      <w:r>
        <w:rPr>
          <w:u w:val="none"/>
        </w:rPr>
        <w:t xml:space="preserve">9. </w:t>
      </w:r>
      <w:r>
        <w:rPr>
          <w:u w:val="none"/>
        </w:rPr>
        <w:tab/>
      </w:r>
      <w:r>
        <w:t>ASSIGNMENT OF RIGHTS, TITLES, AND INTERESTS</w:t>
      </w:r>
      <w:r>
        <w:rPr>
          <w:b w:val="0"/>
          <w:u w:val="none"/>
        </w:rPr>
        <w:t xml:space="preserve"> </w:t>
      </w:r>
    </w:p>
    <w:p w14:paraId="67DE4EFC" w14:textId="77777777" w:rsidR="005010BE" w:rsidRDefault="00C11E45">
      <w:pPr>
        <w:ind w:left="715"/>
      </w:pPr>
      <w:r>
        <w:t xml:space="preserve">Any assignment or subcontracting for work to be performed related to this request, in whole or in part, and any other interest in conjunction with Town procurement shall not be permitted without the express consent of the Town. </w:t>
      </w:r>
    </w:p>
    <w:p w14:paraId="56890DC2" w14:textId="77777777" w:rsidR="005010BE" w:rsidRDefault="00C11E45">
      <w:pPr>
        <w:spacing w:after="0" w:line="259" w:lineRule="auto"/>
        <w:ind w:left="0" w:firstLine="0"/>
        <w:jc w:val="left"/>
      </w:pPr>
      <w:r>
        <w:rPr>
          <w:b/>
        </w:rPr>
        <w:lastRenderedPageBreak/>
        <w:t xml:space="preserve"> </w:t>
      </w:r>
    </w:p>
    <w:p w14:paraId="62E1C11D" w14:textId="77777777" w:rsidR="005010BE" w:rsidRDefault="00C11E45">
      <w:pPr>
        <w:pStyle w:val="Heading2"/>
        <w:ind w:left="355"/>
      </w:pPr>
      <w:r>
        <w:rPr>
          <w:u w:val="none"/>
        </w:rPr>
        <w:t xml:space="preserve">10. </w:t>
      </w:r>
      <w:r>
        <w:t>CANCELLATION AGREEMENT</w:t>
      </w:r>
      <w:r>
        <w:rPr>
          <w:b w:val="0"/>
          <w:u w:val="none"/>
        </w:rPr>
        <w:t xml:space="preserve"> </w:t>
      </w:r>
    </w:p>
    <w:p w14:paraId="09BA561F" w14:textId="77777777" w:rsidR="005010BE" w:rsidRDefault="00C11E45">
      <w:pPr>
        <w:ind w:left="715"/>
      </w:pPr>
      <w:r>
        <w:t xml:space="preserve">The Town reserves the right to cancel any contract/agreement, at any time, with sixty (60) days prior written notice to the consultant if the Town, through changes in its requirements, method of operation, or program operation, no longer has a need for the service. </w:t>
      </w:r>
    </w:p>
    <w:p w14:paraId="4C869BE8" w14:textId="77777777" w:rsidR="005010BE" w:rsidRDefault="00C11E45">
      <w:pPr>
        <w:spacing w:after="0" w:line="259" w:lineRule="auto"/>
        <w:ind w:left="0" w:firstLine="0"/>
        <w:jc w:val="left"/>
      </w:pPr>
      <w:r>
        <w:rPr>
          <w:rFonts w:ascii="Arial" w:eastAsia="Arial" w:hAnsi="Arial" w:cs="Arial"/>
          <w:sz w:val="19"/>
        </w:rPr>
        <w:t xml:space="preserve"> </w:t>
      </w:r>
    </w:p>
    <w:p w14:paraId="6317F968" w14:textId="77777777" w:rsidR="005010BE" w:rsidRDefault="00C11E45">
      <w:pPr>
        <w:spacing w:after="0" w:line="259" w:lineRule="auto"/>
        <w:ind w:left="0" w:firstLine="0"/>
        <w:jc w:val="left"/>
      </w:pPr>
      <w:r>
        <w:rPr>
          <w:rFonts w:ascii="Arial" w:eastAsia="Arial" w:hAnsi="Arial" w:cs="Arial"/>
          <w:sz w:val="19"/>
        </w:rPr>
        <w:t xml:space="preserve"> </w:t>
      </w:r>
    </w:p>
    <w:p w14:paraId="29C7FABA" w14:textId="77777777" w:rsidR="005010BE" w:rsidRDefault="00C11E45">
      <w:pPr>
        <w:spacing w:after="0" w:line="259" w:lineRule="auto"/>
        <w:ind w:left="0" w:firstLine="0"/>
        <w:jc w:val="left"/>
      </w:pPr>
      <w:r>
        <w:rPr>
          <w:rFonts w:ascii="Arial" w:eastAsia="Arial" w:hAnsi="Arial" w:cs="Arial"/>
          <w:sz w:val="19"/>
        </w:rPr>
        <w:t xml:space="preserve"> </w:t>
      </w:r>
    </w:p>
    <w:p w14:paraId="77EA7348" w14:textId="77777777" w:rsidR="005010BE" w:rsidRDefault="00C11E45">
      <w:pPr>
        <w:spacing w:after="0" w:line="259" w:lineRule="auto"/>
        <w:ind w:left="0" w:firstLine="0"/>
        <w:jc w:val="left"/>
      </w:pPr>
      <w:r>
        <w:rPr>
          <w:rFonts w:ascii="Arial" w:eastAsia="Arial" w:hAnsi="Arial" w:cs="Arial"/>
          <w:sz w:val="19"/>
        </w:rPr>
        <w:t xml:space="preserve"> </w:t>
      </w:r>
    </w:p>
    <w:p w14:paraId="78557675" w14:textId="77777777" w:rsidR="005010BE" w:rsidRDefault="00C11E45">
      <w:pPr>
        <w:spacing w:after="0" w:line="259" w:lineRule="auto"/>
        <w:ind w:left="0" w:firstLine="0"/>
        <w:jc w:val="left"/>
      </w:pPr>
      <w:r>
        <w:rPr>
          <w:rFonts w:ascii="Arial" w:eastAsia="Arial" w:hAnsi="Arial" w:cs="Arial"/>
          <w:sz w:val="19"/>
        </w:rPr>
        <w:t xml:space="preserve"> </w:t>
      </w:r>
    </w:p>
    <w:p w14:paraId="01AE5687" w14:textId="77777777" w:rsidR="005010BE" w:rsidRDefault="00C11E45">
      <w:pPr>
        <w:spacing w:after="0" w:line="259" w:lineRule="auto"/>
        <w:ind w:left="0" w:firstLine="0"/>
        <w:jc w:val="left"/>
      </w:pPr>
      <w:r>
        <w:rPr>
          <w:rFonts w:ascii="Arial" w:eastAsia="Arial" w:hAnsi="Arial" w:cs="Arial"/>
          <w:sz w:val="19"/>
        </w:rPr>
        <w:t xml:space="preserve"> </w:t>
      </w:r>
    </w:p>
    <w:p w14:paraId="183A1B70" w14:textId="77777777" w:rsidR="005010BE" w:rsidRDefault="00C11E45">
      <w:pPr>
        <w:spacing w:after="0" w:line="259" w:lineRule="auto"/>
        <w:ind w:left="0" w:firstLine="0"/>
        <w:jc w:val="left"/>
      </w:pPr>
      <w:r>
        <w:rPr>
          <w:rFonts w:ascii="Arial" w:eastAsia="Arial" w:hAnsi="Arial" w:cs="Arial"/>
          <w:sz w:val="19"/>
        </w:rPr>
        <w:t xml:space="preserve"> </w:t>
      </w:r>
    </w:p>
    <w:p w14:paraId="083B597B" w14:textId="77777777" w:rsidR="005010BE" w:rsidRDefault="00C11E45">
      <w:pPr>
        <w:spacing w:after="0" w:line="259" w:lineRule="auto"/>
        <w:ind w:left="0" w:firstLine="0"/>
        <w:jc w:val="left"/>
      </w:pPr>
      <w:r>
        <w:rPr>
          <w:rFonts w:ascii="Arial" w:eastAsia="Arial" w:hAnsi="Arial" w:cs="Arial"/>
          <w:sz w:val="19"/>
        </w:rPr>
        <w:t xml:space="preserve"> </w:t>
      </w:r>
    </w:p>
    <w:p w14:paraId="67E47A3B" w14:textId="77777777" w:rsidR="005010BE" w:rsidRDefault="00C11E45">
      <w:pPr>
        <w:spacing w:after="0" w:line="259" w:lineRule="auto"/>
        <w:ind w:left="0" w:firstLine="0"/>
        <w:jc w:val="left"/>
      </w:pPr>
      <w:r>
        <w:rPr>
          <w:rFonts w:ascii="Arial" w:eastAsia="Arial" w:hAnsi="Arial" w:cs="Arial"/>
          <w:sz w:val="19"/>
        </w:rPr>
        <w:t xml:space="preserve"> </w:t>
      </w:r>
    </w:p>
    <w:p w14:paraId="43320C44" w14:textId="77777777" w:rsidR="005010BE" w:rsidRDefault="00C11E45">
      <w:pPr>
        <w:spacing w:after="0" w:line="259" w:lineRule="auto"/>
        <w:ind w:left="0" w:firstLine="0"/>
        <w:jc w:val="left"/>
      </w:pPr>
      <w:r>
        <w:rPr>
          <w:rFonts w:ascii="Arial" w:eastAsia="Arial" w:hAnsi="Arial" w:cs="Arial"/>
          <w:sz w:val="19"/>
        </w:rPr>
        <w:t xml:space="preserve"> </w:t>
      </w:r>
    </w:p>
    <w:p w14:paraId="720D5694" w14:textId="77777777" w:rsidR="005010BE" w:rsidRDefault="00C11E45">
      <w:pPr>
        <w:spacing w:after="0" w:line="259" w:lineRule="auto"/>
        <w:ind w:left="0" w:firstLine="0"/>
        <w:jc w:val="left"/>
      </w:pPr>
      <w:r>
        <w:rPr>
          <w:rFonts w:ascii="Arial" w:eastAsia="Arial" w:hAnsi="Arial" w:cs="Arial"/>
          <w:sz w:val="19"/>
        </w:rPr>
        <w:t xml:space="preserve"> </w:t>
      </w:r>
    </w:p>
    <w:p w14:paraId="04BF6FB8" w14:textId="77777777" w:rsidR="005010BE" w:rsidRDefault="00C11E45">
      <w:pPr>
        <w:spacing w:after="0" w:line="259" w:lineRule="auto"/>
        <w:ind w:left="0" w:firstLine="0"/>
        <w:jc w:val="left"/>
      </w:pPr>
      <w:r>
        <w:rPr>
          <w:rFonts w:ascii="Arial" w:eastAsia="Arial" w:hAnsi="Arial" w:cs="Arial"/>
          <w:sz w:val="19"/>
        </w:rPr>
        <w:t xml:space="preserve"> </w:t>
      </w:r>
    </w:p>
    <w:p w14:paraId="3F2D9460" w14:textId="77777777" w:rsidR="005010BE" w:rsidRDefault="00C11E45">
      <w:pPr>
        <w:spacing w:after="0" w:line="259" w:lineRule="auto"/>
        <w:ind w:left="0" w:firstLine="0"/>
        <w:jc w:val="left"/>
      </w:pPr>
      <w:r>
        <w:rPr>
          <w:rFonts w:ascii="Arial" w:eastAsia="Arial" w:hAnsi="Arial" w:cs="Arial"/>
          <w:sz w:val="19"/>
        </w:rPr>
        <w:t xml:space="preserve"> </w:t>
      </w:r>
    </w:p>
    <w:p w14:paraId="52A1F8FF" w14:textId="77777777" w:rsidR="005010BE" w:rsidRDefault="00C11E45">
      <w:pPr>
        <w:spacing w:after="0" w:line="259" w:lineRule="auto"/>
        <w:ind w:left="0" w:firstLine="0"/>
        <w:jc w:val="left"/>
      </w:pPr>
      <w:r>
        <w:rPr>
          <w:rFonts w:ascii="Arial" w:eastAsia="Arial" w:hAnsi="Arial" w:cs="Arial"/>
          <w:sz w:val="19"/>
        </w:rPr>
        <w:t xml:space="preserve"> </w:t>
      </w:r>
    </w:p>
    <w:p w14:paraId="2ADA2B79" w14:textId="77777777" w:rsidR="005010BE" w:rsidRDefault="00C11E45">
      <w:pPr>
        <w:spacing w:after="0" w:line="259" w:lineRule="auto"/>
        <w:ind w:left="0" w:firstLine="0"/>
        <w:jc w:val="left"/>
      </w:pPr>
      <w:r>
        <w:rPr>
          <w:rFonts w:ascii="Arial" w:eastAsia="Arial" w:hAnsi="Arial" w:cs="Arial"/>
          <w:sz w:val="19"/>
        </w:rPr>
        <w:t xml:space="preserve"> </w:t>
      </w:r>
    </w:p>
    <w:p w14:paraId="0EC29CD3" w14:textId="77777777" w:rsidR="005010BE" w:rsidRDefault="00C11E45">
      <w:pPr>
        <w:spacing w:after="0" w:line="259" w:lineRule="auto"/>
        <w:ind w:left="0" w:firstLine="0"/>
        <w:jc w:val="left"/>
      </w:pPr>
      <w:r>
        <w:rPr>
          <w:rFonts w:ascii="Arial" w:eastAsia="Arial" w:hAnsi="Arial" w:cs="Arial"/>
          <w:sz w:val="19"/>
        </w:rPr>
        <w:t xml:space="preserve"> </w:t>
      </w:r>
    </w:p>
    <w:p w14:paraId="5B06F24A" w14:textId="77777777" w:rsidR="005010BE" w:rsidRDefault="00C11E45">
      <w:pPr>
        <w:spacing w:after="0" w:line="259" w:lineRule="auto"/>
        <w:ind w:left="0" w:firstLine="0"/>
        <w:jc w:val="left"/>
      </w:pPr>
      <w:r>
        <w:rPr>
          <w:rFonts w:ascii="Arial" w:eastAsia="Arial" w:hAnsi="Arial" w:cs="Arial"/>
          <w:sz w:val="19"/>
        </w:rPr>
        <w:t xml:space="preserve"> </w:t>
      </w:r>
    </w:p>
    <w:p w14:paraId="3489DE18" w14:textId="77777777" w:rsidR="005010BE" w:rsidRDefault="00C11E45">
      <w:pPr>
        <w:spacing w:after="0" w:line="259" w:lineRule="auto"/>
        <w:ind w:left="0" w:firstLine="0"/>
        <w:jc w:val="left"/>
      </w:pPr>
      <w:r>
        <w:rPr>
          <w:rFonts w:ascii="Arial" w:eastAsia="Arial" w:hAnsi="Arial" w:cs="Arial"/>
          <w:sz w:val="19"/>
        </w:rPr>
        <w:t xml:space="preserve"> </w:t>
      </w:r>
    </w:p>
    <w:p w14:paraId="281A1710" w14:textId="77777777" w:rsidR="005010BE" w:rsidRDefault="00C11E45">
      <w:pPr>
        <w:spacing w:after="0" w:line="259" w:lineRule="auto"/>
        <w:ind w:left="0" w:firstLine="0"/>
        <w:jc w:val="left"/>
      </w:pPr>
      <w:r>
        <w:rPr>
          <w:rFonts w:ascii="Arial" w:eastAsia="Arial" w:hAnsi="Arial" w:cs="Arial"/>
          <w:sz w:val="19"/>
        </w:rPr>
        <w:t xml:space="preserve"> </w:t>
      </w:r>
    </w:p>
    <w:p w14:paraId="0BF37A36" w14:textId="77777777" w:rsidR="005010BE" w:rsidRDefault="00C11E45">
      <w:pPr>
        <w:spacing w:after="0" w:line="259" w:lineRule="auto"/>
        <w:ind w:left="0" w:firstLine="0"/>
        <w:jc w:val="left"/>
      </w:pPr>
      <w:r>
        <w:rPr>
          <w:rFonts w:ascii="Arial" w:eastAsia="Arial" w:hAnsi="Arial" w:cs="Arial"/>
          <w:sz w:val="19"/>
        </w:rPr>
        <w:t xml:space="preserve"> </w:t>
      </w:r>
    </w:p>
    <w:p w14:paraId="16A42257" w14:textId="77777777" w:rsidR="005010BE" w:rsidRDefault="00C11E45">
      <w:pPr>
        <w:spacing w:after="0" w:line="259" w:lineRule="auto"/>
        <w:ind w:left="0" w:firstLine="0"/>
        <w:jc w:val="left"/>
      </w:pPr>
      <w:r>
        <w:rPr>
          <w:rFonts w:ascii="Arial" w:eastAsia="Arial" w:hAnsi="Arial" w:cs="Arial"/>
          <w:sz w:val="19"/>
        </w:rPr>
        <w:t xml:space="preserve"> </w:t>
      </w:r>
    </w:p>
    <w:p w14:paraId="31C62A57" w14:textId="77777777" w:rsidR="005010BE" w:rsidRDefault="00C11E45">
      <w:pPr>
        <w:spacing w:after="0" w:line="259" w:lineRule="auto"/>
        <w:ind w:left="0" w:firstLine="0"/>
        <w:jc w:val="left"/>
      </w:pPr>
      <w:r>
        <w:rPr>
          <w:rFonts w:ascii="Arial" w:eastAsia="Arial" w:hAnsi="Arial" w:cs="Arial"/>
          <w:sz w:val="19"/>
        </w:rPr>
        <w:t xml:space="preserve"> </w:t>
      </w:r>
    </w:p>
    <w:p w14:paraId="1A531111" w14:textId="77777777" w:rsidR="005010BE" w:rsidRDefault="00C11E45">
      <w:pPr>
        <w:spacing w:after="0" w:line="259" w:lineRule="auto"/>
        <w:ind w:left="0" w:firstLine="0"/>
        <w:jc w:val="left"/>
      </w:pPr>
      <w:r>
        <w:rPr>
          <w:rFonts w:ascii="Arial" w:eastAsia="Arial" w:hAnsi="Arial" w:cs="Arial"/>
          <w:sz w:val="19"/>
        </w:rPr>
        <w:t xml:space="preserve"> </w:t>
      </w:r>
    </w:p>
    <w:p w14:paraId="7FC27B42" w14:textId="77777777" w:rsidR="005010BE" w:rsidRDefault="00C11E45">
      <w:pPr>
        <w:spacing w:after="0" w:line="259" w:lineRule="auto"/>
        <w:ind w:left="0" w:firstLine="0"/>
        <w:jc w:val="left"/>
      </w:pPr>
      <w:r>
        <w:rPr>
          <w:rFonts w:ascii="Arial" w:eastAsia="Arial" w:hAnsi="Arial" w:cs="Arial"/>
          <w:sz w:val="19"/>
        </w:rPr>
        <w:t xml:space="preserve"> </w:t>
      </w:r>
    </w:p>
    <w:p w14:paraId="62FF9B1F" w14:textId="77777777" w:rsidR="005010BE" w:rsidRDefault="00C11E45">
      <w:pPr>
        <w:spacing w:after="0" w:line="259" w:lineRule="auto"/>
        <w:ind w:left="0" w:firstLine="0"/>
        <w:jc w:val="left"/>
      </w:pPr>
      <w:r>
        <w:rPr>
          <w:rFonts w:ascii="Arial" w:eastAsia="Arial" w:hAnsi="Arial" w:cs="Arial"/>
          <w:sz w:val="19"/>
        </w:rPr>
        <w:t xml:space="preserve"> </w:t>
      </w:r>
    </w:p>
    <w:p w14:paraId="02EECFC1" w14:textId="77777777" w:rsidR="005010BE" w:rsidRDefault="00C11E45">
      <w:pPr>
        <w:spacing w:after="0" w:line="259" w:lineRule="auto"/>
        <w:ind w:left="0" w:firstLine="0"/>
        <w:jc w:val="left"/>
      </w:pPr>
      <w:r>
        <w:rPr>
          <w:rFonts w:ascii="Arial" w:eastAsia="Arial" w:hAnsi="Arial" w:cs="Arial"/>
          <w:sz w:val="19"/>
        </w:rPr>
        <w:t xml:space="preserve"> </w:t>
      </w:r>
    </w:p>
    <w:p w14:paraId="1EA4CA46" w14:textId="64F812F8" w:rsidR="00B92841" w:rsidRDefault="00C11E45">
      <w:pPr>
        <w:spacing w:after="0" w:line="259" w:lineRule="auto"/>
        <w:ind w:left="0" w:firstLine="0"/>
        <w:jc w:val="left"/>
        <w:rPr>
          <w:rFonts w:ascii="Arial" w:eastAsia="Arial" w:hAnsi="Arial" w:cs="Arial"/>
          <w:sz w:val="19"/>
        </w:rPr>
      </w:pPr>
      <w:r>
        <w:rPr>
          <w:rFonts w:ascii="Arial" w:eastAsia="Arial" w:hAnsi="Arial" w:cs="Arial"/>
          <w:sz w:val="19"/>
        </w:rPr>
        <w:t xml:space="preserve"> </w:t>
      </w:r>
    </w:p>
    <w:p w14:paraId="1BFC9F2B" w14:textId="77777777" w:rsidR="00B92841" w:rsidRDefault="00B92841">
      <w:pPr>
        <w:spacing w:after="0" w:line="240" w:lineRule="auto"/>
        <w:ind w:left="0" w:firstLine="0"/>
        <w:jc w:val="left"/>
        <w:rPr>
          <w:rFonts w:ascii="Arial" w:eastAsia="Arial" w:hAnsi="Arial" w:cs="Arial"/>
          <w:sz w:val="19"/>
        </w:rPr>
      </w:pPr>
      <w:r>
        <w:rPr>
          <w:rFonts w:ascii="Arial" w:eastAsia="Arial" w:hAnsi="Arial" w:cs="Arial"/>
          <w:sz w:val="19"/>
        </w:rPr>
        <w:br w:type="page"/>
      </w:r>
    </w:p>
    <w:p w14:paraId="47FA360B" w14:textId="77777777" w:rsidR="005010BE" w:rsidRDefault="005010BE">
      <w:pPr>
        <w:spacing w:after="0" w:line="259" w:lineRule="auto"/>
        <w:ind w:left="0" w:firstLine="0"/>
        <w:jc w:val="left"/>
      </w:pPr>
    </w:p>
    <w:p w14:paraId="32F0AAE3" w14:textId="77777777" w:rsidR="005010BE" w:rsidRDefault="00C11E45">
      <w:pPr>
        <w:spacing w:after="0" w:line="259" w:lineRule="auto"/>
        <w:ind w:left="0" w:firstLine="0"/>
        <w:jc w:val="left"/>
      </w:pPr>
      <w:r>
        <w:rPr>
          <w:rFonts w:ascii="Arial" w:eastAsia="Arial" w:hAnsi="Arial" w:cs="Arial"/>
          <w:sz w:val="19"/>
        </w:rPr>
        <w:t xml:space="preserve"> </w:t>
      </w:r>
    </w:p>
    <w:p w14:paraId="55D88D92" w14:textId="3086FF63" w:rsidR="005010BE" w:rsidRDefault="00C11E45">
      <w:pPr>
        <w:spacing w:after="0" w:line="259" w:lineRule="auto"/>
        <w:ind w:left="10" w:right="3"/>
        <w:jc w:val="center"/>
      </w:pPr>
      <w:r>
        <w:rPr>
          <w:b/>
        </w:rPr>
        <w:t xml:space="preserve">TOWN OF </w:t>
      </w:r>
      <w:r w:rsidR="00B92841">
        <w:rPr>
          <w:b/>
        </w:rPr>
        <w:t>HALIFAX, MA</w:t>
      </w:r>
      <w:r>
        <w:rPr>
          <w:b/>
        </w:rPr>
        <w:t xml:space="preserve"> REQUEST FOR PRPOSALS </w:t>
      </w:r>
    </w:p>
    <w:p w14:paraId="6FBC0256" w14:textId="77777777" w:rsidR="005010BE" w:rsidRDefault="00C11E45">
      <w:pPr>
        <w:spacing w:after="0" w:line="259" w:lineRule="auto"/>
        <w:ind w:left="49" w:firstLine="0"/>
        <w:jc w:val="center"/>
      </w:pPr>
      <w:r>
        <w:rPr>
          <w:b/>
        </w:rPr>
        <w:t xml:space="preserve"> </w:t>
      </w:r>
    </w:p>
    <w:p w14:paraId="1AB29774" w14:textId="77777777" w:rsidR="005010BE" w:rsidRDefault="00C11E45">
      <w:pPr>
        <w:pStyle w:val="Heading2"/>
        <w:ind w:right="4"/>
        <w:jc w:val="center"/>
      </w:pPr>
      <w:r>
        <w:rPr>
          <w:u w:val="none"/>
        </w:rPr>
        <w:t xml:space="preserve">FRAUD RISK ASSESSMENT SERVICES </w:t>
      </w:r>
    </w:p>
    <w:p w14:paraId="5068FA82" w14:textId="77777777" w:rsidR="005010BE" w:rsidRDefault="00C11E45">
      <w:pPr>
        <w:spacing w:after="0" w:line="259" w:lineRule="auto"/>
        <w:ind w:left="0" w:firstLine="0"/>
        <w:jc w:val="left"/>
      </w:pPr>
      <w:r>
        <w:t xml:space="preserve"> </w:t>
      </w:r>
    </w:p>
    <w:p w14:paraId="665F1DFF" w14:textId="77777777" w:rsidR="005010BE" w:rsidRDefault="00C11E45">
      <w:pPr>
        <w:pStyle w:val="Heading3"/>
        <w:ind w:left="-5"/>
      </w:pPr>
      <w:r>
        <w:rPr>
          <w:u w:val="single" w:color="000000"/>
        </w:rPr>
        <w:t>REFERENCES</w:t>
      </w:r>
      <w:r>
        <w:rPr>
          <w:b w:val="0"/>
        </w:rPr>
        <w:t xml:space="preserve"> </w:t>
      </w:r>
      <w:r>
        <w:t>(To be submitted with proposal)</w:t>
      </w:r>
      <w:r>
        <w:rPr>
          <w:b w:val="0"/>
        </w:rPr>
        <w:t xml:space="preserve"> </w:t>
      </w:r>
    </w:p>
    <w:p w14:paraId="6A0EB87E" w14:textId="77777777" w:rsidR="005010BE" w:rsidRDefault="00C11E45">
      <w:pPr>
        <w:spacing w:after="27"/>
        <w:ind w:left="10"/>
      </w:pPr>
      <w:r>
        <w:t xml:space="preserve">Please include references for similar consulting services provided for at least three (3) clients in the past five (5) years (attach any other client references if desired).  </w:t>
      </w:r>
      <w:r>
        <w:rPr>
          <w:b/>
        </w:rPr>
        <w:t xml:space="preserve">PLEASE NOTE IT IS THE </w:t>
      </w:r>
    </w:p>
    <w:p w14:paraId="51C8B973" w14:textId="77777777" w:rsidR="005010BE" w:rsidRDefault="00C11E45">
      <w:pPr>
        <w:spacing w:after="4"/>
        <w:ind w:left="-5"/>
      </w:pPr>
      <w:r>
        <w:rPr>
          <w:b/>
        </w:rPr>
        <w:t xml:space="preserve">TOWN’S INTENT TO COMMUNICATE WITH THE REFERENCES LISTED HEREIN. </w:t>
      </w:r>
    </w:p>
    <w:p w14:paraId="1C7F5E66" w14:textId="77777777" w:rsidR="005010BE" w:rsidRDefault="00C11E45">
      <w:pPr>
        <w:spacing w:after="0" w:line="259" w:lineRule="auto"/>
        <w:ind w:left="0" w:firstLine="0"/>
        <w:jc w:val="left"/>
      </w:pPr>
      <w:r>
        <w:t xml:space="preserve"> </w:t>
      </w:r>
    </w:p>
    <w:p w14:paraId="5D553EED" w14:textId="77777777" w:rsidR="005010BE" w:rsidRDefault="00C11E45">
      <w:pPr>
        <w:tabs>
          <w:tab w:val="center" w:pos="1067"/>
          <w:tab w:val="center" w:pos="2161"/>
          <w:tab w:val="center" w:pos="2881"/>
          <w:tab w:val="center" w:pos="3601"/>
          <w:tab w:val="center" w:pos="4321"/>
          <w:tab w:val="center" w:pos="5041"/>
          <w:tab w:val="center" w:pos="5761"/>
          <w:tab w:val="center" w:pos="6482"/>
          <w:tab w:val="center" w:pos="7202"/>
          <w:tab w:val="center" w:pos="7922"/>
        </w:tabs>
        <w:ind w:left="0" w:firstLine="0"/>
        <w:jc w:val="left"/>
      </w:pPr>
      <w:r>
        <w:rPr>
          <w:rFonts w:ascii="Calibri" w:eastAsia="Calibri" w:hAnsi="Calibri" w:cs="Calibri"/>
          <w:sz w:val="22"/>
        </w:rPr>
        <w:tab/>
      </w:r>
      <w:r>
        <w:t xml:space="preserve">Client 1: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A5BFC11" w14:textId="77777777" w:rsidR="005010BE" w:rsidRDefault="00C11E45">
      <w:pPr>
        <w:spacing w:after="52" w:line="259" w:lineRule="auto"/>
        <w:ind w:left="718" w:firstLine="0"/>
        <w:jc w:val="left"/>
      </w:pPr>
      <w:r>
        <w:rPr>
          <w:noProof/>
        </w:rPr>
        <w:drawing>
          <wp:inline distT="0" distB="0" distL="0" distR="0" wp14:anchorId="4552CFAB" wp14:editId="14F5A77E">
            <wp:extent cx="4578097" cy="5672328"/>
            <wp:effectExtent l="0" t="0" r="0" b="0"/>
            <wp:docPr id="15560" name="Picture 15560"/>
            <wp:cNvGraphicFramePr/>
            <a:graphic xmlns:a="http://schemas.openxmlformats.org/drawingml/2006/main">
              <a:graphicData uri="http://schemas.openxmlformats.org/drawingml/2006/picture">
                <pic:pic xmlns:pic="http://schemas.openxmlformats.org/drawingml/2006/picture">
                  <pic:nvPicPr>
                    <pic:cNvPr id="15560" name="Picture 15560"/>
                    <pic:cNvPicPr/>
                  </pic:nvPicPr>
                  <pic:blipFill>
                    <a:blip r:embed="rId6"/>
                    <a:stretch>
                      <a:fillRect/>
                    </a:stretch>
                  </pic:blipFill>
                  <pic:spPr>
                    <a:xfrm>
                      <a:off x="0" y="0"/>
                      <a:ext cx="4578097" cy="5672328"/>
                    </a:xfrm>
                    <a:prstGeom prst="rect">
                      <a:avLst/>
                    </a:prstGeom>
                  </pic:spPr>
                </pic:pic>
              </a:graphicData>
            </a:graphic>
          </wp:inline>
        </w:drawing>
      </w:r>
    </w:p>
    <w:p w14:paraId="25E1D638" w14:textId="77777777" w:rsidR="005010BE" w:rsidRDefault="00C11E45">
      <w:pPr>
        <w:spacing w:after="0" w:line="259" w:lineRule="auto"/>
        <w:ind w:left="0" w:firstLine="0"/>
        <w:jc w:val="left"/>
      </w:pPr>
      <w:r>
        <w:rPr>
          <w:rFonts w:ascii="Arial" w:eastAsia="Arial" w:hAnsi="Arial" w:cs="Arial"/>
          <w:sz w:val="19"/>
        </w:rPr>
        <w:t xml:space="preserve"> </w:t>
      </w:r>
    </w:p>
    <w:p w14:paraId="63E3E51A" w14:textId="77777777" w:rsidR="005010BE" w:rsidRDefault="00C11E45">
      <w:pPr>
        <w:spacing w:after="0" w:line="259" w:lineRule="auto"/>
        <w:ind w:left="0" w:firstLine="0"/>
        <w:jc w:val="left"/>
      </w:pPr>
      <w:r>
        <w:rPr>
          <w:rFonts w:ascii="Arial" w:eastAsia="Arial" w:hAnsi="Arial" w:cs="Arial"/>
          <w:sz w:val="19"/>
        </w:rPr>
        <w:t xml:space="preserve"> </w:t>
      </w:r>
    </w:p>
    <w:p w14:paraId="38D91094" w14:textId="77777777" w:rsidR="005010BE" w:rsidRDefault="00C11E45">
      <w:pPr>
        <w:spacing w:after="0" w:line="259" w:lineRule="auto"/>
        <w:ind w:left="0" w:firstLine="0"/>
        <w:jc w:val="left"/>
      </w:pPr>
      <w:r>
        <w:rPr>
          <w:rFonts w:ascii="Arial" w:eastAsia="Arial" w:hAnsi="Arial" w:cs="Arial"/>
          <w:sz w:val="19"/>
        </w:rPr>
        <w:t xml:space="preserve"> </w:t>
      </w:r>
    </w:p>
    <w:p w14:paraId="7A5DDA73" w14:textId="77777777" w:rsidR="005010BE" w:rsidRDefault="00C11E45">
      <w:pPr>
        <w:spacing w:after="0" w:line="259" w:lineRule="auto"/>
        <w:ind w:left="0" w:firstLine="0"/>
        <w:jc w:val="left"/>
      </w:pPr>
      <w:r>
        <w:rPr>
          <w:rFonts w:ascii="Arial" w:eastAsia="Arial" w:hAnsi="Arial" w:cs="Arial"/>
          <w:sz w:val="19"/>
        </w:rPr>
        <w:t xml:space="preserve"> </w:t>
      </w:r>
    </w:p>
    <w:p w14:paraId="7D926210" w14:textId="77777777" w:rsidR="005010BE" w:rsidRDefault="00C11E45">
      <w:pPr>
        <w:spacing w:after="0" w:line="259" w:lineRule="auto"/>
        <w:ind w:left="0" w:firstLine="0"/>
        <w:jc w:val="left"/>
      </w:pPr>
      <w:r>
        <w:rPr>
          <w:rFonts w:ascii="Arial" w:eastAsia="Arial" w:hAnsi="Arial" w:cs="Arial"/>
          <w:sz w:val="19"/>
        </w:rPr>
        <w:t xml:space="preserve"> </w:t>
      </w:r>
    </w:p>
    <w:p w14:paraId="73C8FC6A" w14:textId="77777777" w:rsidR="005010BE" w:rsidRDefault="00C11E45">
      <w:pPr>
        <w:spacing w:after="0" w:line="259" w:lineRule="auto"/>
        <w:ind w:left="0" w:firstLine="0"/>
        <w:jc w:val="left"/>
      </w:pPr>
      <w:r>
        <w:rPr>
          <w:rFonts w:ascii="Arial" w:eastAsia="Arial" w:hAnsi="Arial" w:cs="Arial"/>
          <w:sz w:val="19"/>
        </w:rPr>
        <w:t xml:space="preserve"> </w:t>
      </w:r>
    </w:p>
    <w:p w14:paraId="00887169" w14:textId="77777777" w:rsidR="005010BE" w:rsidRDefault="00C11E45">
      <w:pPr>
        <w:spacing w:after="0" w:line="259" w:lineRule="auto"/>
        <w:ind w:left="47" w:firstLine="0"/>
        <w:jc w:val="center"/>
      </w:pPr>
      <w:r>
        <w:rPr>
          <w:rFonts w:ascii="Arial" w:eastAsia="Arial" w:hAnsi="Arial" w:cs="Arial"/>
          <w:b/>
          <w:sz w:val="21"/>
        </w:rPr>
        <w:lastRenderedPageBreak/>
        <w:t xml:space="preserve"> </w:t>
      </w:r>
    </w:p>
    <w:p w14:paraId="0D738936" w14:textId="77777777" w:rsidR="005010BE" w:rsidRDefault="00C11E45">
      <w:pPr>
        <w:spacing w:after="0" w:line="259" w:lineRule="auto"/>
        <w:ind w:left="47" w:firstLine="0"/>
        <w:jc w:val="center"/>
      </w:pPr>
      <w:r>
        <w:rPr>
          <w:rFonts w:ascii="Arial" w:eastAsia="Arial" w:hAnsi="Arial" w:cs="Arial"/>
          <w:b/>
          <w:sz w:val="21"/>
        </w:rPr>
        <w:t xml:space="preserve"> </w:t>
      </w:r>
    </w:p>
    <w:p w14:paraId="24639BB6" w14:textId="77777777" w:rsidR="005010BE" w:rsidRDefault="00C11E45">
      <w:pPr>
        <w:spacing w:after="0" w:line="259" w:lineRule="auto"/>
        <w:ind w:left="47" w:firstLine="0"/>
        <w:jc w:val="center"/>
      </w:pPr>
      <w:r>
        <w:rPr>
          <w:rFonts w:ascii="Arial" w:eastAsia="Arial" w:hAnsi="Arial" w:cs="Arial"/>
          <w:b/>
          <w:sz w:val="21"/>
        </w:rPr>
        <w:t xml:space="preserve"> </w:t>
      </w:r>
    </w:p>
    <w:p w14:paraId="1C5951D9" w14:textId="59992A59" w:rsidR="005010BE" w:rsidRDefault="00C11E45">
      <w:pPr>
        <w:spacing w:after="0" w:line="259" w:lineRule="auto"/>
        <w:ind w:left="10" w:right="3"/>
        <w:jc w:val="center"/>
      </w:pPr>
      <w:r>
        <w:rPr>
          <w:b/>
        </w:rPr>
        <w:t xml:space="preserve">TOWN OF </w:t>
      </w:r>
      <w:r w:rsidR="00B92841">
        <w:rPr>
          <w:b/>
        </w:rPr>
        <w:t>HALIFAX, MA</w:t>
      </w:r>
      <w:r>
        <w:rPr>
          <w:b/>
        </w:rPr>
        <w:t xml:space="preserve"> REQUEST FOR PRPOSALS </w:t>
      </w:r>
    </w:p>
    <w:p w14:paraId="29A5C0EC" w14:textId="77777777" w:rsidR="005010BE" w:rsidRDefault="00C11E45">
      <w:pPr>
        <w:spacing w:after="0" w:line="259" w:lineRule="auto"/>
        <w:ind w:left="49" w:firstLine="0"/>
        <w:jc w:val="center"/>
      </w:pPr>
      <w:r>
        <w:rPr>
          <w:b/>
        </w:rPr>
        <w:t xml:space="preserve"> </w:t>
      </w:r>
    </w:p>
    <w:p w14:paraId="56E6D9B7" w14:textId="77777777" w:rsidR="005010BE" w:rsidRDefault="00C11E45">
      <w:pPr>
        <w:pStyle w:val="Heading2"/>
        <w:ind w:right="4"/>
        <w:jc w:val="center"/>
      </w:pPr>
      <w:r>
        <w:rPr>
          <w:u w:val="none"/>
        </w:rPr>
        <w:t xml:space="preserve">FRAUD RISK ASSESSMENT SERVICES </w:t>
      </w:r>
    </w:p>
    <w:p w14:paraId="713B179C" w14:textId="77777777" w:rsidR="005010BE" w:rsidRDefault="00C11E45">
      <w:pPr>
        <w:spacing w:after="0" w:line="259" w:lineRule="auto"/>
        <w:ind w:left="140" w:firstLine="0"/>
        <w:jc w:val="center"/>
      </w:pPr>
      <w:r>
        <w:t xml:space="preserve"> </w:t>
      </w:r>
    </w:p>
    <w:p w14:paraId="0305A0D4" w14:textId="77777777" w:rsidR="005010BE" w:rsidRDefault="00C11E45">
      <w:pPr>
        <w:spacing w:after="0" w:line="259" w:lineRule="auto"/>
        <w:ind w:left="0" w:firstLine="0"/>
        <w:jc w:val="left"/>
      </w:pPr>
      <w:r>
        <w:t xml:space="preserve"> </w:t>
      </w:r>
    </w:p>
    <w:p w14:paraId="09F7A0E3" w14:textId="77777777" w:rsidR="005010BE" w:rsidRDefault="00C11E45">
      <w:pPr>
        <w:spacing w:after="0" w:line="259" w:lineRule="auto"/>
        <w:ind w:left="0" w:firstLine="0"/>
        <w:jc w:val="left"/>
      </w:pPr>
      <w:r>
        <w:t xml:space="preserve"> </w:t>
      </w:r>
    </w:p>
    <w:p w14:paraId="7BE3DCF6" w14:textId="77777777" w:rsidR="005010BE" w:rsidRDefault="00C11E45">
      <w:pPr>
        <w:ind w:left="10"/>
      </w:pPr>
      <w:r>
        <w:t xml:space="preserve">The undersigned, in compliance with this RFP, affirms, that it has examined the specifications and related documents contained herein and proposes to provide this service in accordance with this RFP and any contract documents within the time frames set forth herein and at the prices agreed to. </w:t>
      </w:r>
    </w:p>
    <w:p w14:paraId="6FA0B88D" w14:textId="77777777" w:rsidR="005010BE" w:rsidRDefault="00C11E45">
      <w:pPr>
        <w:spacing w:after="0" w:line="259" w:lineRule="auto"/>
        <w:ind w:left="0" w:firstLine="0"/>
        <w:jc w:val="left"/>
      </w:pPr>
      <w:r>
        <w:t xml:space="preserve"> </w:t>
      </w:r>
    </w:p>
    <w:p w14:paraId="03D4D936" w14:textId="77777777" w:rsidR="005010BE" w:rsidRDefault="00C11E45">
      <w:pPr>
        <w:ind w:left="10"/>
      </w:pPr>
      <w:r>
        <w:t xml:space="preserve">The undersigned certifies that this proposal meets all the specifications, requirements and conditions requested herein.  Any substitutions to the specifications requested are clearly and completely noted and attached.  Any alternate proposals are presented in similar format as requested and are attached herein.  It is understood that the Town reserves the right to reject any or all proposals. </w:t>
      </w:r>
    </w:p>
    <w:p w14:paraId="179D93F5" w14:textId="77777777" w:rsidR="005010BE" w:rsidRDefault="00C11E45">
      <w:pPr>
        <w:spacing w:after="0" w:line="259" w:lineRule="auto"/>
        <w:ind w:left="0" w:firstLine="0"/>
        <w:jc w:val="left"/>
      </w:pPr>
      <w:r>
        <w:t xml:space="preserve"> </w:t>
      </w:r>
    </w:p>
    <w:p w14:paraId="1341DF58" w14:textId="77777777" w:rsidR="005010BE" w:rsidRDefault="00C11E45">
      <w:pPr>
        <w:spacing w:after="0" w:line="259" w:lineRule="auto"/>
        <w:ind w:left="0" w:firstLine="0"/>
        <w:jc w:val="left"/>
      </w:pPr>
      <w:r>
        <w:t xml:space="preserve"> </w:t>
      </w:r>
    </w:p>
    <w:p w14:paraId="6121F56E" w14:textId="77777777" w:rsidR="005010BE" w:rsidRDefault="00C11E45">
      <w:pPr>
        <w:spacing w:after="0" w:line="259" w:lineRule="auto"/>
        <w:ind w:left="0" w:firstLine="0"/>
        <w:jc w:val="left"/>
      </w:pPr>
      <w:r>
        <w:t xml:space="preserve"> </w:t>
      </w:r>
    </w:p>
    <w:p w14:paraId="6ED15B38" w14:textId="77777777" w:rsidR="005010BE" w:rsidRDefault="00C11E45">
      <w:pPr>
        <w:spacing w:after="0" w:line="259" w:lineRule="auto"/>
        <w:ind w:left="0" w:firstLine="0"/>
        <w:jc w:val="left"/>
      </w:pPr>
      <w:r>
        <w:t xml:space="preserve"> </w:t>
      </w:r>
    </w:p>
    <w:p w14:paraId="70A56083" w14:textId="77777777" w:rsidR="005010BE" w:rsidRDefault="00C11E45">
      <w:pPr>
        <w:spacing w:after="0" w:line="259" w:lineRule="auto"/>
        <w:ind w:left="0" w:firstLine="0"/>
        <w:jc w:val="left"/>
      </w:pPr>
      <w:r>
        <w:t xml:space="preserve"> </w:t>
      </w:r>
    </w:p>
    <w:tbl>
      <w:tblPr>
        <w:tblStyle w:val="TableGrid"/>
        <w:tblW w:w="8253" w:type="dxa"/>
        <w:tblInd w:w="0" w:type="dxa"/>
        <w:tblLook w:val="04A0" w:firstRow="1" w:lastRow="0" w:firstColumn="1" w:lastColumn="0" w:noHBand="0" w:noVBand="1"/>
      </w:tblPr>
      <w:tblGrid>
        <w:gridCol w:w="1306"/>
        <w:gridCol w:w="2294"/>
        <w:gridCol w:w="304"/>
        <w:gridCol w:w="305"/>
        <w:gridCol w:w="305"/>
        <w:gridCol w:w="3739"/>
      </w:tblGrid>
      <w:tr w:rsidR="005010BE" w14:paraId="620983F6" w14:textId="77777777">
        <w:trPr>
          <w:trHeight w:val="224"/>
        </w:trPr>
        <w:tc>
          <w:tcPr>
            <w:tcW w:w="2161" w:type="dxa"/>
            <w:gridSpan w:val="2"/>
            <w:tcBorders>
              <w:top w:val="nil"/>
              <w:left w:val="nil"/>
              <w:bottom w:val="nil"/>
              <w:right w:val="nil"/>
            </w:tcBorders>
          </w:tcPr>
          <w:p w14:paraId="13747475" w14:textId="77777777" w:rsidR="005010BE" w:rsidRDefault="00C11E45">
            <w:pPr>
              <w:tabs>
                <w:tab w:val="center" w:pos="720"/>
                <w:tab w:val="right" w:pos="3600"/>
              </w:tabs>
              <w:spacing w:after="0" w:line="259" w:lineRule="auto"/>
              <w:ind w:left="0" w:right="-1440" w:firstLine="0"/>
              <w:jc w:val="left"/>
            </w:pPr>
            <w:r>
              <w:rPr>
                <w:b/>
              </w:rPr>
              <w:t xml:space="preserve"> </w:t>
            </w:r>
            <w:r>
              <w:rPr>
                <w:rFonts w:ascii="Calibri" w:eastAsia="Calibri" w:hAnsi="Calibri" w:cs="Calibri"/>
                <w:noProof/>
                <w:sz w:val="22"/>
              </w:rPr>
              <mc:AlternateContent>
                <mc:Choice Requires="wpg">
                  <w:drawing>
                    <wp:inline distT="0" distB="0" distL="0" distR="0" wp14:anchorId="2F27547B" wp14:editId="12E0C602">
                      <wp:extent cx="2286254" cy="9144"/>
                      <wp:effectExtent l="0" t="0" r="0" b="0"/>
                      <wp:docPr id="14330" name="Group 14330"/>
                      <wp:cNvGraphicFramePr/>
                      <a:graphic xmlns:a="http://schemas.openxmlformats.org/drawingml/2006/main">
                        <a:graphicData uri="http://schemas.microsoft.com/office/word/2010/wordprocessingGroup">
                          <wpg:wgp>
                            <wpg:cNvGrpSpPr/>
                            <wpg:grpSpPr>
                              <a:xfrm>
                                <a:off x="0" y="0"/>
                                <a:ext cx="2286254" cy="9144"/>
                                <a:chOff x="0" y="0"/>
                                <a:chExt cx="2286254" cy="9144"/>
                              </a:xfrm>
                            </wpg:grpSpPr>
                            <wps:wsp>
                              <wps:cNvPr id="16088" name="Shape 16088"/>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30" style="width:180.02pt;height:0.720001pt;mso-position-horizontal-relative:char;mso-position-vertical-relative:line" coordsize="22862,91">
                      <v:shape id="Shape 16089" style="position:absolute;width:22862;height:91;left:0;top:0;" coordsize="2286254,9144" path="m0,0l2286254,0l2286254,9144l0,9144l0,0">
                        <v:stroke weight="0pt" endcap="flat" joinstyle="miter" miterlimit="10" on="false" color="#000000" opacity="0"/>
                        <v:fill on="true" color="#000000"/>
                      </v:shape>
                    </v:group>
                  </w:pict>
                </mc:Fallback>
              </mc:AlternateContent>
            </w:r>
            <w:r>
              <w:rPr>
                <w:b/>
              </w:rPr>
              <w:tab/>
              <w:t xml:space="preserve"> </w:t>
            </w:r>
            <w:r>
              <w:rPr>
                <w:b/>
              </w:rPr>
              <w:tab/>
            </w:r>
            <w:r>
              <w:t xml:space="preserve"> </w:t>
            </w:r>
          </w:p>
        </w:tc>
        <w:tc>
          <w:tcPr>
            <w:tcW w:w="720" w:type="dxa"/>
            <w:tcBorders>
              <w:top w:val="nil"/>
              <w:left w:val="nil"/>
              <w:bottom w:val="nil"/>
              <w:right w:val="nil"/>
            </w:tcBorders>
          </w:tcPr>
          <w:p w14:paraId="75A47183"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40A39398"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5E62025D"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710182F2" w14:textId="77777777" w:rsidR="005010BE" w:rsidRDefault="00C11E45">
            <w:pPr>
              <w:tabs>
                <w:tab w:val="center" w:pos="720"/>
                <w:tab w:val="center" w:pos="1440"/>
                <w:tab w:val="center" w:pos="2161"/>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5418ED9A" wp14:editId="5B601399">
                      <wp:extent cx="2286254" cy="6096"/>
                      <wp:effectExtent l="0" t="0" r="0" b="0"/>
                      <wp:docPr id="14369" name="Group 14369"/>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090" name="Shape 16090"/>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69" style="width:180.02pt;height:0.480011pt;mso-position-horizontal-relative:char;mso-position-vertical-relative:line" coordsize="22862,60">
                      <v:shape id="Shape 16091"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tc>
      </w:tr>
      <w:tr w:rsidR="005010BE" w14:paraId="2B8D47DF" w14:textId="77777777">
        <w:trPr>
          <w:trHeight w:val="234"/>
        </w:trPr>
        <w:tc>
          <w:tcPr>
            <w:tcW w:w="2161" w:type="dxa"/>
            <w:gridSpan w:val="2"/>
            <w:tcBorders>
              <w:top w:val="nil"/>
              <w:left w:val="nil"/>
              <w:bottom w:val="nil"/>
              <w:right w:val="nil"/>
            </w:tcBorders>
          </w:tcPr>
          <w:p w14:paraId="22184C8F" w14:textId="77777777" w:rsidR="005010BE" w:rsidRDefault="00C11E45">
            <w:pPr>
              <w:spacing w:after="0" w:line="259" w:lineRule="auto"/>
              <w:ind w:left="0" w:firstLine="0"/>
              <w:jc w:val="left"/>
            </w:pPr>
            <w:r>
              <w:t xml:space="preserve">Company Name  </w:t>
            </w:r>
          </w:p>
        </w:tc>
        <w:tc>
          <w:tcPr>
            <w:tcW w:w="720" w:type="dxa"/>
            <w:vMerge w:val="restart"/>
            <w:tcBorders>
              <w:top w:val="nil"/>
              <w:left w:val="nil"/>
              <w:bottom w:val="nil"/>
              <w:right w:val="nil"/>
            </w:tcBorders>
          </w:tcPr>
          <w:p w14:paraId="193DDBC6" w14:textId="77777777" w:rsidR="005010BE" w:rsidRDefault="00C11E45">
            <w:pPr>
              <w:spacing w:after="0" w:line="259" w:lineRule="auto"/>
              <w:ind w:left="0" w:firstLine="0"/>
              <w:jc w:val="left"/>
            </w:pPr>
            <w:r>
              <w:t xml:space="preserve"> </w:t>
            </w:r>
          </w:p>
        </w:tc>
        <w:tc>
          <w:tcPr>
            <w:tcW w:w="720" w:type="dxa"/>
            <w:vMerge w:val="restart"/>
            <w:tcBorders>
              <w:top w:val="nil"/>
              <w:left w:val="nil"/>
              <w:bottom w:val="nil"/>
              <w:right w:val="nil"/>
            </w:tcBorders>
          </w:tcPr>
          <w:p w14:paraId="7524FBE4" w14:textId="77777777" w:rsidR="005010BE" w:rsidRDefault="00C11E45">
            <w:pPr>
              <w:spacing w:after="0" w:line="259" w:lineRule="auto"/>
              <w:ind w:left="0" w:firstLine="0"/>
              <w:jc w:val="left"/>
            </w:pPr>
            <w:r>
              <w:t xml:space="preserve"> </w:t>
            </w:r>
          </w:p>
        </w:tc>
        <w:tc>
          <w:tcPr>
            <w:tcW w:w="720" w:type="dxa"/>
            <w:vMerge w:val="restart"/>
            <w:tcBorders>
              <w:top w:val="nil"/>
              <w:left w:val="nil"/>
              <w:bottom w:val="nil"/>
              <w:right w:val="nil"/>
            </w:tcBorders>
          </w:tcPr>
          <w:p w14:paraId="26E0462D" w14:textId="77777777" w:rsidR="005010BE" w:rsidRDefault="00C11E45">
            <w:pPr>
              <w:spacing w:after="0" w:line="259" w:lineRule="auto"/>
              <w:ind w:left="0" w:firstLine="0"/>
              <w:jc w:val="left"/>
            </w:pPr>
            <w:r>
              <w:t xml:space="preserve"> </w:t>
            </w:r>
          </w:p>
        </w:tc>
        <w:tc>
          <w:tcPr>
            <w:tcW w:w="3932" w:type="dxa"/>
            <w:vMerge w:val="restart"/>
            <w:tcBorders>
              <w:top w:val="nil"/>
              <w:left w:val="nil"/>
              <w:bottom w:val="nil"/>
              <w:right w:val="nil"/>
            </w:tcBorders>
          </w:tcPr>
          <w:p w14:paraId="04F0F901" w14:textId="77777777" w:rsidR="005010BE" w:rsidRDefault="00C11E45">
            <w:pPr>
              <w:spacing w:after="0" w:line="259" w:lineRule="auto"/>
              <w:ind w:left="0" w:firstLine="0"/>
              <w:jc w:val="left"/>
            </w:pPr>
            <w:r>
              <w:t xml:space="preserve">by (Signature) </w:t>
            </w:r>
          </w:p>
        </w:tc>
      </w:tr>
      <w:tr w:rsidR="005010BE" w14:paraId="7A36FFF9" w14:textId="77777777">
        <w:trPr>
          <w:trHeight w:val="225"/>
        </w:trPr>
        <w:tc>
          <w:tcPr>
            <w:tcW w:w="1306" w:type="dxa"/>
            <w:tcBorders>
              <w:top w:val="nil"/>
              <w:left w:val="nil"/>
              <w:bottom w:val="nil"/>
              <w:right w:val="nil"/>
            </w:tcBorders>
          </w:tcPr>
          <w:p w14:paraId="660B0BCD" w14:textId="77777777" w:rsidR="005010BE" w:rsidRDefault="00C11E45">
            <w:pPr>
              <w:spacing w:after="0" w:line="259" w:lineRule="auto"/>
              <w:ind w:left="0" w:firstLine="0"/>
              <w:jc w:val="left"/>
            </w:pPr>
            <w:r>
              <w:t xml:space="preserve"> </w:t>
            </w:r>
          </w:p>
        </w:tc>
        <w:tc>
          <w:tcPr>
            <w:tcW w:w="855" w:type="dxa"/>
            <w:tcBorders>
              <w:top w:val="nil"/>
              <w:left w:val="nil"/>
              <w:bottom w:val="nil"/>
              <w:right w:val="nil"/>
            </w:tcBorders>
          </w:tcPr>
          <w:p w14:paraId="50D0B6DA" w14:textId="77777777" w:rsidR="005010BE" w:rsidRDefault="005010BE">
            <w:pPr>
              <w:spacing w:after="160" w:line="259" w:lineRule="auto"/>
              <w:ind w:left="0" w:firstLine="0"/>
              <w:jc w:val="left"/>
            </w:pPr>
          </w:p>
        </w:tc>
        <w:tc>
          <w:tcPr>
            <w:tcW w:w="0" w:type="auto"/>
            <w:vMerge/>
            <w:tcBorders>
              <w:top w:val="nil"/>
              <w:left w:val="nil"/>
              <w:bottom w:val="nil"/>
              <w:right w:val="nil"/>
            </w:tcBorders>
          </w:tcPr>
          <w:p w14:paraId="72039AF0" w14:textId="77777777" w:rsidR="005010BE" w:rsidRDefault="005010BE">
            <w:pPr>
              <w:spacing w:after="160" w:line="259" w:lineRule="auto"/>
              <w:ind w:left="0" w:firstLine="0"/>
              <w:jc w:val="left"/>
            </w:pPr>
          </w:p>
        </w:tc>
        <w:tc>
          <w:tcPr>
            <w:tcW w:w="0" w:type="auto"/>
            <w:vMerge/>
            <w:tcBorders>
              <w:top w:val="nil"/>
              <w:left w:val="nil"/>
              <w:bottom w:val="nil"/>
              <w:right w:val="nil"/>
            </w:tcBorders>
          </w:tcPr>
          <w:p w14:paraId="0F5BEFE9" w14:textId="77777777" w:rsidR="005010BE" w:rsidRDefault="005010BE">
            <w:pPr>
              <w:spacing w:after="160" w:line="259" w:lineRule="auto"/>
              <w:ind w:left="0" w:firstLine="0"/>
              <w:jc w:val="left"/>
            </w:pPr>
          </w:p>
        </w:tc>
        <w:tc>
          <w:tcPr>
            <w:tcW w:w="0" w:type="auto"/>
            <w:vMerge/>
            <w:tcBorders>
              <w:top w:val="nil"/>
              <w:left w:val="nil"/>
              <w:bottom w:val="nil"/>
              <w:right w:val="nil"/>
            </w:tcBorders>
          </w:tcPr>
          <w:p w14:paraId="550F87E6" w14:textId="77777777" w:rsidR="005010BE" w:rsidRDefault="005010BE">
            <w:pPr>
              <w:spacing w:after="160" w:line="259" w:lineRule="auto"/>
              <w:ind w:left="0" w:firstLine="0"/>
              <w:jc w:val="left"/>
            </w:pPr>
          </w:p>
        </w:tc>
        <w:tc>
          <w:tcPr>
            <w:tcW w:w="0" w:type="auto"/>
            <w:vMerge/>
            <w:tcBorders>
              <w:top w:val="nil"/>
              <w:left w:val="nil"/>
              <w:bottom w:val="nil"/>
              <w:right w:val="nil"/>
            </w:tcBorders>
          </w:tcPr>
          <w:p w14:paraId="4FDD5C9E" w14:textId="77777777" w:rsidR="005010BE" w:rsidRDefault="005010BE">
            <w:pPr>
              <w:spacing w:after="160" w:line="259" w:lineRule="auto"/>
              <w:ind w:left="0" w:firstLine="0"/>
              <w:jc w:val="left"/>
            </w:pPr>
          </w:p>
        </w:tc>
      </w:tr>
      <w:tr w:rsidR="005010BE" w14:paraId="116AC957" w14:textId="77777777">
        <w:trPr>
          <w:trHeight w:val="230"/>
        </w:trPr>
        <w:tc>
          <w:tcPr>
            <w:tcW w:w="1306" w:type="dxa"/>
            <w:tcBorders>
              <w:top w:val="nil"/>
              <w:left w:val="nil"/>
              <w:bottom w:val="nil"/>
              <w:right w:val="nil"/>
            </w:tcBorders>
          </w:tcPr>
          <w:p w14:paraId="2B06E6D9" w14:textId="77777777" w:rsidR="005010BE" w:rsidRDefault="00C11E45">
            <w:pPr>
              <w:spacing w:after="0" w:line="259" w:lineRule="auto"/>
              <w:ind w:left="0" w:firstLine="0"/>
              <w:jc w:val="left"/>
            </w:pPr>
            <w:r>
              <w:t xml:space="preserve"> </w:t>
            </w:r>
            <w:r>
              <w:tab/>
              <w:t xml:space="preserve"> </w:t>
            </w:r>
          </w:p>
        </w:tc>
        <w:tc>
          <w:tcPr>
            <w:tcW w:w="855" w:type="dxa"/>
            <w:tcBorders>
              <w:top w:val="nil"/>
              <w:left w:val="nil"/>
              <w:bottom w:val="nil"/>
              <w:right w:val="nil"/>
            </w:tcBorders>
          </w:tcPr>
          <w:p w14:paraId="42D2E22E" w14:textId="77777777" w:rsidR="005010BE" w:rsidRDefault="00C11E45">
            <w:pPr>
              <w:spacing w:after="0" w:line="259" w:lineRule="auto"/>
              <w:ind w:left="-1306" w:right="-1440" w:firstLine="0"/>
              <w:jc w:val="left"/>
            </w:pPr>
            <w:r>
              <w:rPr>
                <w:rFonts w:ascii="Calibri" w:eastAsia="Calibri" w:hAnsi="Calibri" w:cs="Calibri"/>
                <w:noProof/>
                <w:sz w:val="22"/>
              </w:rPr>
              <mc:AlternateContent>
                <mc:Choice Requires="wpg">
                  <w:drawing>
                    <wp:inline distT="0" distB="0" distL="0" distR="0" wp14:anchorId="0FDCA894" wp14:editId="1F3C00FF">
                      <wp:extent cx="2286254" cy="6096"/>
                      <wp:effectExtent l="0" t="0" r="0" b="0"/>
                      <wp:docPr id="14460" name="Group 14460"/>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092" name="Shape 16092"/>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60" style="width:180.02pt;height:0.480011pt;mso-position-horizontal-relative:char;mso-position-vertical-relative:line" coordsize="22862,60">
                      <v:shape id="Shape 16093" style="position:absolute;width:22862;height:91;left:0;top:0;" coordsize="2286254,9144" path="m0,0l2286254,0l2286254,9144l0,9144l0,0">
                        <v:stroke weight="0pt" endcap="flat" joinstyle="miter" miterlimit="10" on="false" color="#000000" opacity="0"/>
                        <v:fill on="true" color="#000000"/>
                      </v:shape>
                    </v:group>
                  </w:pict>
                </mc:Fallback>
              </mc:AlternateContent>
            </w:r>
            <w:r>
              <w:t xml:space="preserve"> </w:t>
            </w:r>
          </w:p>
        </w:tc>
        <w:tc>
          <w:tcPr>
            <w:tcW w:w="720" w:type="dxa"/>
            <w:tcBorders>
              <w:top w:val="nil"/>
              <w:left w:val="nil"/>
              <w:bottom w:val="nil"/>
              <w:right w:val="nil"/>
            </w:tcBorders>
          </w:tcPr>
          <w:p w14:paraId="2F3BE643"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27FD733B"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413A5E93"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774AF375" w14:textId="77777777" w:rsidR="005010BE" w:rsidRDefault="00C11E45">
            <w:pPr>
              <w:tabs>
                <w:tab w:val="center" w:pos="720"/>
                <w:tab w:val="center" w:pos="1440"/>
                <w:tab w:val="center" w:pos="2161"/>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5BFEF833" wp14:editId="5F8493E4">
                      <wp:extent cx="2286254" cy="6096"/>
                      <wp:effectExtent l="0" t="0" r="0" b="0"/>
                      <wp:docPr id="14490" name="Group 14490"/>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094" name="Shape 16094"/>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90" style="width:180.02pt;height:0.480011pt;mso-position-horizontal-relative:char;mso-position-vertical-relative:line" coordsize="22862,60">
                      <v:shape id="Shape 16095"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tc>
      </w:tr>
      <w:tr w:rsidR="005010BE" w14:paraId="0FF29455" w14:textId="77777777">
        <w:trPr>
          <w:trHeight w:val="460"/>
        </w:trPr>
        <w:tc>
          <w:tcPr>
            <w:tcW w:w="1306" w:type="dxa"/>
            <w:tcBorders>
              <w:top w:val="nil"/>
              <w:left w:val="nil"/>
              <w:bottom w:val="nil"/>
              <w:right w:val="nil"/>
            </w:tcBorders>
          </w:tcPr>
          <w:p w14:paraId="48BACF91" w14:textId="77777777" w:rsidR="005010BE" w:rsidRDefault="00C11E45">
            <w:pPr>
              <w:spacing w:after="0" w:line="259" w:lineRule="auto"/>
              <w:ind w:left="0" w:firstLine="0"/>
              <w:jc w:val="left"/>
            </w:pPr>
            <w:r>
              <w:t xml:space="preserve">Address  </w:t>
            </w:r>
          </w:p>
          <w:p w14:paraId="41B9DA06" w14:textId="77777777" w:rsidR="005010BE" w:rsidRDefault="00C11E45">
            <w:pPr>
              <w:spacing w:after="0" w:line="259" w:lineRule="auto"/>
              <w:ind w:left="0" w:firstLine="0"/>
              <w:jc w:val="left"/>
            </w:pPr>
            <w:r>
              <w:t xml:space="preserve"> </w:t>
            </w:r>
          </w:p>
        </w:tc>
        <w:tc>
          <w:tcPr>
            <w:tcW w:w="855" w:type="dxa"/>
            <w:tcBorders>
              <w:top w:val="nil"/>
              <w:left w:val="nil"/>
              <w:bottom w:val="nil"/>
              <w:right w:val="nil"/>
            </w:tcBorders>
          </w:tcPr>
          <w:p w14:paraId="11EDE4AF" w14:textId="77777777" w:rsidR="005010BE" w:rsidRDefault="00C11E45">
            <w:pPr>
              <w:spacing w:after="0" w:line="259" w:lineRule="auto"/>
              <w:ind w:left="134" w:firstLine="0"/>
              <w:jc w:val="left"/>
            </w:pPr>
            <w:r>
              <w:t xml:space="preserve"> </w:t>
            </w:r>
          </w:p>
        </w:tc>
        <w:tc>
          <w:tcPr>
            <w:tcW w:w="720" w:type="dxa"/>
            <w:tcBorders>
              <w:top w:val="nil"/>
              <w:left w:val="nil"/>
              <w:bottom w:val="nil"/>
              <w:right w:val="nil"/>
            </w:tcBorders>
          </w:tcPr>
          <w:p w14:paraId="6E6AD281"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131AA344"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7FF619AD"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1F4407F9" w14:textId="77777777" w:rsidR="005010BE" w:rsidRDefault="00C11E45">
            <w:pPr>
              <w:spacing w:after="0" w:line="259" w:lineRule="auto"/>
              <w:ind w:left="0" w:firstLine="0"/>
            </w:pPr>
            <w:r>
              <w:t xml:space="preserve">Print Name (A Duly Authorized Representative) </w:t>
            </w:r>
          </w:p>
        </w:tc>
      </w:tr>
      <w:tr w:rsidR="005010BE" w14:paraId="5DDA4A8C" w14:textId="77777777">
        <w:trPr>
          <w:trHeight w:val="229"/>
        </w:trPr>
        <w:tc>
          <w:tcPr>
            <w:tcW w:w="1306" w:type="dxa"/>
            <w:tcBorders>
              <w:top w:val="nil"/>
              <w:left w:val="nil"/>
              <w:bottom w:val="nil"/>
              <w:right w:val="nil"/>
            </w:tcBorders>
          </w:tcPr>
          <w:p w14:paraId="68312F2F" w14:textId="77777777" w:rsidR="005010BE" w:rsidRDefault="00C11E45">
            <w:pPr>
              <w:spacing w:after="0" w:line="259" w:lineRule="auto"/>
              <w:ind w:left="0" w:firstLine="0"/>
              <w:jc w:val="left"/>
            </w:pPr>
            <w:r>
              <w:t xml:space="preserve"> </w:t>
            </w:r>
            <w:r>
              <w:tab/>
              <w:t xml:space="preserve"> </w:t>
            </w:r>
          </w:p>
        </w:tc>
        <w:tc>
          <w:tcPr>
            <w:tcW w:w="855" w:type="dxa"/>
            <w:tcBorders>
              <w:top w:val="nil"/>
              <w:left w:val="nil"/>
              <w:bottom w:val="nil"/>
              <w:right w:val="nil"/>
            </w:tcBorders>
          </w:tcPr>
          <w:p w14:paraId="41EC01A7" w14:textId="77777777" w:rsidR="005010BE" w:rsidRDefault="00C11E45">
            <w:pPr>
              <w:spacing w:after="0" w:line="259" w:lineRule="auto"/>
              <w:ind w:left="-1306" w:right="-1440" w:firstLine="0"/>
              <w:jc w:val="left"/>
            </w:pPr>
            <w:r>
              <w:rPr>
                <w:rFonts w:ascii="Calibri" w:eastAsia="Calibri" w:hAnsi="Calibri" w:cs="Calibri"/>
                <w:noProof/>
                <w:sz w:val="22"/>
              </w:rPr>
              <mc:AlternateContent>
                <mc:Choice Requires="wpg">
                  <w:drawing>
                    <wp:inline distT="0" distB="0" distL="0" distR="0" wp14:anchorId="7C2A8A16" wp14:editId="07005C4A">
                      <wp:extent cx="2286254" cy="6096"/>
                      <wp:effectExtent l="0" t="0" r="0" b="0"/>
                      <wp:docPr id="14578" name="Group 14578"/>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096" name="Shape 16096"/>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78" style="width:180.02pt;height:0.480011pt;mso-position-horizontal-relative:char;mso-position-vertical-relative:line" coordsize="22862,60">
                      <v:shape id="Shape 16097" style="position:absolute;width:22862;height:91;left:0;top:0;" coordsize="2286254,9144" path="m0,0l2286254,0l2286254,9144l0,9144l0,0">
                        <v:stroke weight="0pt" endcap="flat" joinstyle="miter" miterlimit="10" on="false" color="#000000" opacity="0"/>
                        <v:fill on="true" color="#000000"/>
                      </v:shape>
                    </v:group>
                  </w:pict>
                </mc:Fallback>
              </mc:AlternateContent>
            </w:r>
            <w:r>
              <w:t xml:space="preserve"> </w:t>
            </w:r>
          </w:p>
        </w:tc>
        <w:tc>
          <w:tcPr>
            <w:tcW w:w="720" w:type="dxa"/>
            <w:tcBorders>
              <w:top w:val="nil"/>
              <w:left w:val="nil"/>
              <w:bottom w:val="nil"/>
              <w:right w:val="nil"/>
            </w:tcBorders>
          </w:tcPr>
          <w:p w14:paraId="16084CDF"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5779BB63"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74169D87"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22A638B5" w14:textId="77777777" w:rsidR="005010BE" w:rsidRDefault="00C11E45">
            <w:pPr>
              <w:tabs>
                <w:tab w:val="center" w:pos="720"/>
                <w:tab w:val="center" w:pos="1440"/>
                <w:tab w:val="center" w:pos="2161"/>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33E144BF" wp14:editId="64172043">
                      <wp:extent cx="2286254" cy="6096"/>
                      <wp:effectExtent l="0" t="0" r="0" b="0"/>
                      <wp:docPr id="14607" name="Group 14607"/>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098" name="Shape 16098"/>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07" style="width:180.02pt;height:0.480011pt;mso-position-horizontal-relative:char;mso-position-vertical-relative:line" coordsize="22862,60">
                      <v:shape id="Shape 16099"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tc>
      </w:tr>
      <w:tr w:rsidR="005010BE" w14:paraId="7CEBF405" w14:textId="77777777">
        <w:trPr>
          <w:trHeight w:val="461"/>
        </w:trPr>
        <w:tc>
          <w:tcPr>
            <w:tcW w:w="1306" w:type="dxa"/>
            <w:tcBorders>
              <w:top w:val="nil"/>
              <w:left w:val="nil"/>
              <w:bottom w:val="nil"/>
              <w:right w:val="nil"/>
            </w:tcBorders>
          </w:tcPr>
          <w:p w14:paraId="1A6AD20D" w14:textId="77777777" w:rsidR="005010BE" w:rsidRDefault="00C11E45">
            <w:pPr>
              <w:spacing w:after="0" w:line="259" w:lineRule="auto"/>
              <w:ind w:left="0" w:firstLine="0"/>
              <w:jc w:val="left"/>
            </w:pPr>
            <w:r>
              <w:t xml:space="preserve">Address  </w:t>
            </w:r>
          </w:p>
          <w:p w14:paraId="0F08F380" w14:textId="77777777" w:rsidR="005010BE" w:rsidRDefault="00C11E45">
            <w:pPr>
              <w:spacing w:after="0" w:line="259" w:lineRule="auto"/>
              <w:ind w:left="0" w:firstLine="0"/>
              <w:jc w:val="left"/>
            </w:pPr>
            <w:r>
              <w:t xml:space="preserve"> </w:t>
            </w:r>
          </w:p>
        </w:tc>
        <w:tc>
          <w:tcPr>
            <w:tcW w:w="855" w:type="dxa"/>
            <w:tcBorders>
              <w:top w:val="nil"/>
              <w:left w:val="nil"/>
              <w:bottom w:val="nil"/>
              <w:right w:val="nil"/>
            </w:tcBorders>
          </w:tcPr>
          <w:p w14:paraId="65722082" w14:textId="77777777" w:rsidR="005010BE" w:rsidRDefault="00C11E45">
            <w:pPr>
              <w:spacing w:after="0" w:line="259" w:lineRule="auto"/>
              <w:ind w:left="134" w:firstLine="0"/>
              <w:jc w:val="left"/>
            </w:pPr>
            <w:r>
              <w:t xml:space="preserve"> </w:t>
            </w:r>
          </w:p>
        </w:tc>
        <w:tc>
          <w:tcPr>
            <w:tcW w:w="720" w:type="dxa"/>
            <w:tcBorders>
              <w:top w:val="nil"/>
              <w:left w:val="nil"/>
              <w:bottom w:val="nil"/>
              <w:right w:val="nil"/>
            </w:tcBorders>
          </w:tcPr>
          <w:p w14:paraId="6655FF1B"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0C288D85"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0AC9F193"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0045481B" w14:textId="77777777" w:rsidR="005010BE" w:rsidRDefault="00C11E45">
            <w:pPr>
              <w:spacing w:after="0" w:line="259" w:lineRule="auto"/>
              <w:ind w:left="0" w:firstLine="0"/>
              <w:jc w:val="left"/>
            </w:pPr>
            <w:r>
              <w:t xml:space="preserve">Title </w:t>
            </w:r>
          </w:p>
        </w:tc>
      </w:tr>
      <w:tr w:rsidR="005010BE" w14:paraId="54C8DE9B" w14:textId="77777777">
        <w:trPr>
          <w:trHeight w:val="231"/>
        </w:trPr>
        <w:tc>
          <w:tcPr>
            <w:tcW w:w="1306" w:type="dxa"/>
            <w:tcBorders>
              <w:top w:val="nil"/>
              <w:left w:val="nil"/>
              <w:bottom w:val="nil"/>
              <w:right w:val="nil"/>
            </w:tcBorders>
          </w:tcPr>
          <w:p w14:paraId="02FD5736" w14:textId="77777777" w:rsidR="005010BE" w:rsidRDefault="00C11E45">
            <w:pPr>
              <w:spacing w:after="0" w:line="259" w:lineRule="auto"/>
              <w:ind w:left="0" w:firstLine="0"/>
              <w:jc w:val="left"/>
            </w:pPr>
            <w:r>
              <w:t xml:space="preserve"> </w:t>
            </w:r>
            <w:r>
              <w:tab/>
              <w:t xml:space="preserve"> </w:t>
            </w:r>
          </w:p>
        </w:tc>
        <w:tc>
          <w:tcPr>
            <w:tcW w:w="855" w:type="dxa"/>
            <w:tcBorders>
              <w:top w:val="nil"/>
              <w:left w:val="nil"/>
              <w:bottom w:val="nil"/>
              <w:right w:val="nil"/>
            </w:tcBorders>
          </w:tcPr>
          <w:p w14:paraId="4C0769FD" w14:textId="77777777" w:rsidR="005010BE" w:rsidRDefault="00C11E45">
            <w:pPr>
              <w:spacing w:after="0" w:line="259" w:lineRule="auto"/>
              <w:ind w:left="-1306" w:right="-1440" w:firstLine="0"/>
              <w:jc w:val="left"/>
            </w:pPr>
            <w:r>
              <w:rPr>
                <w:rFonts w:ascii="Calibri" w:eastAsia="Calibri" w:hAnsi="Calibri" w:cs="Calibri"/>
                <w:noProof/>
                <w:sz w:val="22"/>
              </w:rPr>
              <mc:AlternateContent>
                <mc:Choice Requires="wpg">
                  <w:drawing>
                    <wp:inline distT="0" distB="0" distL="0" distR="0" wp14:anchorId="663D921D" wp14:editId="631B5254">
                      <wp:extent cx="2286254" cy="6096"/>
                      <wp:effectExtent l="0" t="0" r="0" b="0"/>
                      <wp:docPr id="14695" name="Group 14695"/>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100" name="Shape 16100"/>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95" style="width:180.02pt;height:0.480011pt;mso-position-horizontal-relative:char;mso-position-vertical-relative:line" coordsize="22862,60">
                      <v:shape id="Shape 16101" style="position:absolute;width:22862;height:91;left:0;top:0;" coordsize="2286254,9144" path="m0,0l2286254,0l2286254,9144l0,9144l0,0">
                        <v:stroke weight="0pt" endcap="flat" joinstyle="miter" miterlimit="10" on="false" color="#000000" opacity="0"/>
                        <v:fill on="true" color="#000000"/>
                      </v:shape>
                    </v:group>
                  </w:pict>
                </mc:Fallback>
              </mc:AlternateContent>
            </w:r>
            <w:r>
              <w:t xml:space="preserve"> </w:t>
            </w:r>
          </w:p>
        </w:tc>
        <w:tc>
          <w:tcPr>
            <w:tcW w:w="720" w:type="dxa"/>
            <w:tcBorders>
              <w:top w:val="nil"/>
              <w:left w:val="nil"/>
              <w:bottom w:val="nil"/>
              <w:right w:val="nil"/>
            </w:tcBorders>
          </w:tcPr>
          <w:p w14:paraId="5379F1AB"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0839070A"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0ECFBCEA"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528F0BEA" w14:textId="77777777" w:rsidR="005010BE" w:rsidRDefault="00C11E45">
            <w:pPr>
              <w:tabs>
                <w:tab w:val="center" w:pos="720"/>
                <w:tab w:val="center" w:pos="1440"/>
                <w:tab w:val="center" w:pos="2161"/>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2A323AA8" wp14:editId="64010636">
                      <wp:extent cx="2286254" cy="6096"/>
                      <wp:effectExtent l="0" t="0" r="0" b="0"/>
                      <wp:docPr id="14725" name="Group 14725"/>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102" name="Shape 16102"/>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25" style="width:180.02pt;height:0.480011pt;mso-position-horizontal-relative:char;mso-position-vertical-relative:line" coordsize="22862,60">
                      <v:shape id="Shape 16103"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tc>
      </w:tr>
      <w:tr w:rsidR="005010BE" w14:paraId="16039881" w14:textId="77777777">
        <w:trPr>
          <w:trHeight w:val="460"/>
        </w:trPr>
        <w:tc>
          <w:tcPr>
            <w:tcW w:w="1306" w:type="dxa"/>
            <w:tcBorders>
              <w:top w:val="nil"/>
              <w:left w:val="nil"/>
              <w:bottom w:val="nil"/>
              <w:right w:val="nil"/>
            </w:tcBorders>
          </w:tcPr>
          <w:p w14:paraId="3910CEE7" w14:textId="77777777" w:rsidR="005010BE" w:rsidRDefault="00C11E45">
            <w:pPr>
              <w:tabs>
                <w:tab w:val="center" w:pos="720"/>
              </w:tabs>
              <w:spacing w:after="0" w:line="259" w:lineRule="auto"/>
              <w:ind w:left="0" w:firstLine="0"/>
              <w:jc w:val="left"/>
            </w:pPr>
            <w:r>
              <w:t xml:space="preserve">Date </w:t>
            </w:r>
            <w:r>
              <w:tab/>
              <w:t xml:space="preserve"> </w:t>
            </w:r>
          </w:p>
          <w:p w14:paraId="54DE51A7" w14:textId="77777777" w:rsidR="005010BE" w:rsidRDefault="00C11E45">
            <w:pPr>
              <w:spacing w:after="0" w:line="259" w:lineRule="auto"/>
              <w:ind w:left="0" w:firstLine="0"/>
              <w:jc w:val="left"/>
            </w:pPr>
            <w:r>
              <w:t xml:space="preserve"> </w:t>
            </w:r>
          </w:p>
        </w:tc>
        <w:tc>
          <w:tcPr>
            <w:tcW w:w="855" w:type="dxa"/>
            <w:tcBorders>
              <w:top w:val="nil"/>
              <w:left w:val="nil"/>
              <w:bottom w:val="nil"/>
              <w:right w:val="nil"/>
            </w:tcBorders>
          </w:tcPr>
          <w:p w14:paraId="6FEF566C" w14:textId="77777777" w:rsidR="005010BE" w:rsidRDefault="00C11E45">
            <w:pPr>
              <w:spacing w:after="0" w:line="259" w:lineRule="auto"/>
              <w:ind w:left="134" w:firstLine="0"/>
              <w:jc w:val="left"/>
            </w:pPr>
            <w:r>
              <w:t xml:space="preserve"> </w:t>
            </w:r>
          </w:p>
        </w:tc>
        <w:tc>
          <w:tcPr>
            <w:tcW w:w="720" w:type="dxa"/>
            <w:tcBorders>
              <w:top w:val="nil"/>
              <w:left w:val="nil"/>
              <w:bottom w:val="nil"/>
              <w:right w:val="nil"/>
            </w:tcBorders>
          </w:tcPr>
          <w:p w14:paraId="4BD35682"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05AA9B03"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7D097723"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6F2C6AA1" w14:textId="77777777" w:rsidR="005010BE" w:rsidRDefault="00C11E45">
            <w:pPr>
              <w:spacing w:after="0" w:line="259" w:lineRule="auto"/>
              <w:ind w:left="0" w:firstLine="0"/>
              <w:jc w:val="left"/>
            </w:pPr>
            <w:r>
              <w:t xml:space="preserve">Telephone/Fax </w:t>
            </w:r>
          </w:p>
        </w:tc>
      </w:tr>
      <w:tr w:rsidR="005010BE" w14:paraId="13B207B1" w14:textId="77777777">
        <w:trPr>
          <w:trHeight w:val="229"/>
        </w:trPr>
        <w:tc>
          <w:tcPr>
            <w:tcW w:w="1306" w:type="dxa"/>
            <w:tcBorders>
              <w:top w:val="nil"/>
              <w:left w:val="nil"/>
              <w:bottom w:val="nil"/>
              <w:right w:val="nil"/>
            </w:tcBorders>
          </w:tcPr>
          <w:p w14:paraId="22FE43A3" w14:textId="77777777" w:rsidR="005010BE" w:rsidRDefault="00C11E45">
            <w:pPr>
              <w:spacing w:after="0" w:line="259" w:lineRule="auto"/>
              <w:ind w:left="0" w:firstLine="0"/>
              <w:jc w:val="left"/>
            </w:pPr>
            <w:r>
              <w:t xml:space="preserve"> </w:t>
            </w:r>
            <w:r>
              <w:tab/>
              <w:t xml:space="preserve"> </w:t>
            </w:r>
          </w:p>
        </w:tc>
        <w:tc>
          <w:tcPr>
            <w:tcW w:w="855" w:type="dxa"/>
            <w:tcBorders>
              <w:top w:val="nil"/>
              <w:left w:val="nil"/>
              <w:bottom w:val="nil"/>
              <w:right w:val="nil"/>
            </w:tcBorders>
          </w:tcPr>
          <w:p w14:paraId="0F759597" w14:textId="77777777" w:rsidR="005010BE" w:rsidRDefault="00C11E45">
            <w:pPr>
              <w:spacing w:after="0" w:line="259" w:lineRule="auto"/>
              <w:ind w:left="-1306" w:right="-1440" w:firstLine="0"/>
              <w:jc w:val="left"/>
            </w:pPr>
            <w:r>
              <w:rPr>
                <w:rFonts w:ascii="Calibri" w:eastAsia="Calibri" w:hAnsi="Calibri" w:cs="Calibri"/>
                <w:noProof/>
                <w:sz w:val="22"/>
              </w:rPr>
              <mc:AlternateContent>
                <mc:Choice Requires="wpg">
                  <w:drawing>
                    <wp:inline distT="0" distB="0" distL="0" distR="0" wp14:anchorId="165834E3" wp14:editId="50F1B830">
                      <wp:extent cx="2286254" cy="6096"/>
                      <wp:effectExtent l="0" t="0" r="0" b="0"/>
                      <wp:docPr id="14824" name="Group 14824"/>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104" name="Shape 16104"/>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24" style="width:180.02pt;height:0.480011pt;mso-position-horizontal-relative:char;mso-position-vertical-relative:line" coordsize="22862,60">
                      <v:shape id="Shape 16105" style="position:absolute;width:22862;height:91;left:0;top:0;" coordsize="2286254,9144" path="m0,0l2286254,0l2286254,9144l0,9144l0,0">
                        <v:stroke weight="0pt" endcap="flat" joinstyle="miter" miterlimit="10" on="false" color="#000000" opacity="0"/>
                        <v:fill on="true" color="#000000"/>
                      </v:shape>
                    </v:group>
                  </w:pict>
                </mc:Fallback>
              </mc:AlternateContent>
            </w:r>
            <w:r>
              <w:t xml:space="preserve"> </w:t>
            </w:r>
          </w:p>
        </w:tc>
        <w:tc>
          <w:tcPr>
            <w:tcW w:w="720" w:type="dxa"/>
            <w:tcBorders>
              <w:top w:val="nil"/>
              <w:left w:val="nil"/>
              <w:bottom w:val="nil"/>
              <w:right w:val="nil"/>
            </w:tcBorders>
          </w:tcPr>
          <w:p w14:paraId="2CF87F60"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543B3E38"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7FCEDAF5"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3DB2E96E" w14:textId="77777777" w:rsidR="005010BE" w:rsidRDefault="00C11E45">
            <w:pPr>
              <w:tabs>
                <w:tab w:val="center" w:pos="720"/>
                <w:tab w:val="center" w:pos="1440"/>
                <w:tab w:val="center" w:pos="2161"/>
                <w:tab w:val="center" w:pos="2881"/>
                <w:tab w:val="center" w:pos="3601"/>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6433ED77" wp14:editId="3729DAE1">
                      <wp:extent cx="2286254" cy="6096"/>
                      <wp:effectExtent l="0" t="0" r="0" b="0"/>
                      <wp:docPr id="14853" name="Group 14853"/>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16106" name="Shape 16106"/>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53" style="width:180.02pt;height:0.480011pt;mso-position-horizontal-relative:char;mso-position-vertical-relative:line" coordsize="22862,60">
                      <v:shape id="Shape 16107" style="position:absolute;width:22862;height:91;left:0;top:0;" coordsize="2286254,9144" path="m0,0l2286254,0l22862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tc>
      </w:tr>
      <w:tr w:rsidR="005010BE" w14:paraId="0DF73213" w14:textId="77777777">
        <w:trPr>
          <w:trHeight w:val="225"/>
        </w:trPr>
        <w:tc>
          <w:tcPr>
            <w:tcW w:w="1306" w:type="dxa"/>
            <w:tcBorders>
              <w:top w:val="nil"/>
              <w:left w:val="nil"/>
              <w:bottom w:val="nil"/>
              <w:right w:val="nil"/>
            </w:tcBorders>
          </w:tcPr>
          <w:p w14:paraId="2FDDC5E7" w14:textId="77777777" w:rsidR="005010BE" w:rsidRDefault="00C11E45">
            <w:pPr>
              <w:tabs>
                <w:tab w:val="center" w:pos="720"/>
              </w:tabs>
              <w:spacing w:after="0" w:line="259" w:lineRule="auto"/>
              <w:ind w:left="0" w:firstLine="0"/>
              <w:jc w:val="left"/>
            </w:pPr>
            <w:r>
              <w:t xml:space="preserve">Email </w:t>
            </w:r>
            <w:r>
              <w:tab/>
              <w:t xml:space="preserve"> </w:t>
            </w:r>
          </w:p>
        </w:tc>
        <w:tc>
          <w:tcPr>
            <w:tcW w:w="855" w:type="dxa"/>
            <w:tcBorders>
              <w:top w:val="nil"/>
              <w:left w:val="nil"/>
              <w:bottom w:val="nil"/>
              <w:right w:val="nil"/>
            </w:tcBorders>
          </w:tcPr>
          <w:p w14:paraId="69FDF606" w14:textId="77777777" w:rsidR="005010BE" w:rsidRDefault="00C11E45">
            <w:pPr>
              <w:spacing w:after="0" w:line="259" w:lineRule="auto"/>
              <w:ind w:left="134" w:firstLine="0"/>
              <w:jc w:val="left"/>
            </w:pPr>
            <w:r>
              <w:t xml:space="preserve"> </w:t>
            </w:r>
          </w:p>
        </w:tc>
        <w:tc>
          <w:tcPr>
            <w:tcW w:w="720" w:type="dxa"/>
            <w:tcBorders>
              <w:top w:val="nil"/>
              <w:left w:val="nil"/>
              <w:bottom w:val="nil"/>
              <w:right w:val="nil"/>
            </w:tcBorders>
          </w:tcPr>
          <w:p w14:paraId="4ED42C7B"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3CBB3E87" w14:textId="77777777" w:rsidR="005010BE" w:rsidRDefault="00C11E45">
            <w:pPr>
              <w:spacing w:after="0" w:line="259" w:lineRule="auto"/>
              <w:ind w:left="0" w:firstLine="0"/>
              <w:jc w:val="left"/>
            </w:pPr>
            <w:r>
              <w:t xml:space="preserve"> </w:t>
            </w:r>
          </w:p>
        </w:tc>
        <w:tc>
          <w:tcPr>
            <w:tcW w:w="720" w:type="dxa"/>
            <w:tcBorders>
              <w:top w:val="nil"/>
              <w:left w:val="nil"/>
              <w:bottom w:val="nil"/>
              <w:right w:val="nil"/>
            </w:tcBorders>
          </w:tcPr>
          <w:p w14:paraId="765AA4B2" w14:textId="77777777" w:rsidR="005010BE" w:rsidRDefault="00C11E45">
            <w:pPr>
              <w:spacing w:after="0" w:line="259" w:lineRule="auto"/>
              <w:ind w:left="0" w:firstLine="0"/>
              <w:jc w:val="left"/>
            </w:pPr>
            <w:r>
              <w:t xml:space="preserve"> </w:t>
            </w:r>
          </w:p>
        </w:tc>
        <w:tc>
          <w:tcPr>
            <w:tcW w:w="3932" w:type="dxa"/>
            <w:tcBorders>
              <w:top w:val="nil"/>
              <w:left w:val="nil"/>
              <w:bottom w:val="nil"/>
              <w:right w:val="nil"/>
            </w:tcBorders>
          </w:tcPr>
          <w:p w14:paraId="0E6D30D6" w14:textId="77777777" w:rsidR="005010BE" w:rsidRDefault="00C11E45">
            <w:pPr>
              <w:spacing w:after="0" w:line="259" w:lineRule="auto"/>
              <w:ind w:left="0" w:firstLine="0"/>
              <w:jc w:val="left"/>
            </w:pPr>
            <w:r>
              <w:t xml:space="preserve">Website </w:t>
            </w:r>
          </w:p>
        </w:tc>
      </w:tr>
    </w:tbl>
    <w:p w14:paraId="5F48BC72" w14:textId="77777777" w:rsidR="005010BE" w:rsidRDefault="00C11E45">
      <w:pPr>
        <w:spacing w:after="0" w:line="259" w:lineRule="auto"/>
        <w:ind w:left="0" w:firstLine="0"/>
        <w:jc w:val="left"/>
      </w:pPr>
      <w:r>
        <w:t xml:space="preserve"> </w:t>
      </w:r>
      <w:r>
        <w:tab/>
        <w:t xml:space="preserve"> </w:t>
      </w:r>
    </w:p>
    <w:p w14:paraId="04724E70" w14:textId="77777777" w:rsidR="005010BE" w:rsidRDefault="00C11E45">
      <w:pPr>
        <w:spacing w:after="0" w:line="259" w:lineRule="auto"/>
        <w:ind w:left="0" w:firstLine="0"/>
        <w:jc w:val="left"/>
      </w:pPr>
      <w:r>
        <w:rPr>
          <w:rFonts w:ascii="Arial" w:eastAsia="Arial" w:hAnsi="Arial" w:cs="Arial"/>
          <w:sz w:val="19"/>
        </w:rPr>
        <w:t xml:space="preserve"> </w:t>
      </w:r>
    </w:p>
    <w:p w14:paraId="3037DD2E" w14:textId="77777777" w:rsidR="005010BE" w:rsidRDefault="00C11E45">
      <w:pPr>
        <w:spacing w:after="0" w:line="259" w:lineRule="auto"/>
        <w:ind w:left="0" w:firstLine="0"/>
        <w:jc w:val="left"/>
      </w:pPr>
      <w:r>
        <w:rPr>
          <w:rFonts w:ascii="Arial" w:eastAsia="Arial" w:hAnsi="Arial" w:cs="Arial"/>
          <w:sz w:val="19"/>
        </w:rPr>
        <w:t xml:space="preserve"> </w:t>
      </w:r>
    </w:p>
    <w:p w14:paraId="6A2CF3EB" w14:textId="77777777" w:rsidR="005010BE" w:rsidRDefault="00C11E45">
      <w:pPr>
        <w:spacing w:after="0" w:line="259" w:lineRule="auto"/>
        <w:ind w:left="0" w:firstLine="0"/>
        <w:jc w:val="left"/>
      </w:pPr>
      <w:r>
        <w:rPr>
          <w:rFonts w:ascii="Arial" w:eastAsia="Arial" w:hAnsi="Arial" w:cs="Arial"/>
          <w:sz w:val="19"/>
        </w:rPr>
        <w:t xml:space="preserve"> </w:t>
      </w:r>
    </w:p>
    <w:p w14:paraId="59965FC7" w14:textId="77777777" w:rsidR="005010BE" w:rsidRDefault="00C11E45">
      <w:pPr>
        <w:spacing w:after="0" w:line="259" w:lineRule="auto"/>
        <w:ind w:left="0" w:firstLine="0"/>
        <w:jc w:val="left"/>
      </w:pPr>
      <w:r>
        <w:rPr>
          <w:rFonts w:ascii="Arial" w:eastAsia="Arial" w:hAnsi="Arial" w:cs="Arial"/>
          <w:sz w:val="19"/>
        </w:rPr>
        <w:t xml:space="preserve"> </w:t>
      </w:r>
    </w:p>
    <w:p w14:paraId="78E53439" w14:textId="77777777" w:rsidR="005010BE" w:rsidRDefault="00C11E45">
      <w:pPr>
        <w:spacing w:after="0" w:line="259" w:lineRule="auto"/>
        <w:ind w:left="0" w:firstLine="0"/>
        <w:jc w:val="left"/>
      </w:pPr>
      <w:r>
        <w:rPr>
          <w:rFonts w:ascii="Arial" w:eastAsia="Arial" w:hAnsi="Arial" w:cs="Arial"/>
          <w:sz w:val="19"/>
        </w:rPr>
        <w:t xml:space="preserve"> </w:t>
      </w:r>
    </w:p>
    <w:p w14:paraId="0C11743C" w14:textId="77777777" w:rsidR="005010BE" w:rsidRDefault="00C11E45">
      <w:pPr>
        <w:spacing w:after="0" w:line="259" w:lineRule="auto"/>
        <w:ind w:left="0" w:firstLine="0"/>
        <w:jc w:val="left"/>
      </w:pPr>
      <w:r>
        <w:rPr>
          <w:rFonts w:ascii="Arial" w:eastAsia="Arial" w:hAnsi="Arial" w:cs="Arial"/>
          <w:sz w:val="19"/>
        </w:rPr>
        <w:t xml:space="preserve"> </w:t>
      </w:r>
    </w:p>
    <w:p w14:paraId="14A4C949" w14:textId="77777777" w:rsidR="005010BE" w:rsidRDefault="00C11E45">
      <w:pPr>
        <w:spacing w:after="0" w:line="259" w:lineRule="auto"/>
        <w:ind w:left="0" w:firstLine="0"/>
        <w:jc w:val="left"/>
      </w:pPr>
      <w:r>
        <w:rPr>
          <w:rFonts w:ascii="Arial" w:eastAsia="Arial" w:hAnsi="Arial" w:cs="Arial"/>
          <w:sz w:val="19"/>
        </w:rPr>
        <w:t xml:space="preserve"> </w:t>
      </w:r>
    </w:p>
    <w:p w14:paraId="10CAC4CC" w14:textId="77777777" w:rsidR="005010BE" w:rsidRDefault="00C11E45">
      <w:pPr>
        <w:spacing w:after="0" w:line="259" w:lineRule="auto"/>
        <w:ind w:left="0" w:firstLine="0"/>
        <w:jc w:val="left"/>
      </w:pPr>
      <w:r>
        <w:rPr>
          <w:rFonts w:ascii="Arial" w:eastAsia="Arial" w:hAnsi="Arial" w:cs="Arial"/>
          <w:sz w:val="19"/>
        </w:rPr>
        <w:t xml:space="preserve"> </w:t>
      </w:r>
    </w:p>
    <w:p w14:paraId="4DEC8054" w14:textId="77777777" w:rsidR="005010BE" w:rsidRDefault="00C11E45">
      <w:pPr>
        <w:spacing w:after="0" w:line="259" w:lineRule="auto"/>
        <w:ind w:left="0" w:firstLine="0"/>
        <w:jc w:val="left"/>
      </w:pPr>
      <w:r>
        <w:rPr>
          <w:rFonts w:ascii="Arial" w:eastAsia="Arial" w:hAnsi="Arial" w:cs="Arial"/>
          <w:sz w:val="19"/>
        </w:rPr>
        <w:t xml:space="preserve"> </w:t>
      </w:r>
    </w:p>
    <w:p w14:paraId="0503F587" w14:textId="77777777" w:rsidR="005010BE" w:rsidRDefault="00C11E45">
      <w:pPr>
        <w:spacing w:after="0" w:line="259" w:lineRule="auto"/>
        <w:ind w:left="0" w:firstLine="0"/>
        <w:jc w:val="left"/>
      </w:pPr>
      <w:r>
        <w:rPr>
          <w:rFonts w:ascii="Arial" w:eastAsia="Arial" w:hAnsi="Arial" w:cs="Arial"/>
          <w:sz w:val="19"/>
        </w:rPr>
        <w:t xml:space="preserve"> </w:t>
      </w:r>
    </w:p>
    <w:p w14:paraId="03EEFBD0" w14:textId="77777777" w:rsidR="005010BE" w:rsidRDefault="00C11E45">
      <w:pPr>
        <w:spacing w:after="0" w:line="259" w:lineRule="auto"/>
        <w:ind w:left="0" w:firstLine="0"/>
        <w:jc w:val="left"/>
      </w:pPr>
      <w:r>
        <w:rPr>
          <w:rFonts w:ascii="Arial" w:eastAsia="Arial" w:hAnsi="Arial" w:cs="Arial"/>
          <w:sz w:val="19"/>
        </w:rPr>
        <w:t xml:space="preserve"> </w:t>
      </w:r>
    </w:p>
    <w:p w14:paraId="023EFDC8" w14:textId="77777777" w:rsidR="005010BE" w:rsidRDefault="00C11E45">
      <w:pPr>
        <w:spacing w:after="0" w:line="259" w:lineRule="auto"/>
        <w:ind w:left="0" w:firstLine="0"/>
        <w:jc w:val="left"/>
      </w:pPr>
      <w:r>
        <w:rPr>
          <w:rFonts w:ascii="Arial" w:eastAsia="Arial" w:hAnsi="Arial" w:cs="Arial"/>
          <w:sz w:val="19"/>
        </w:rPr>
        <w:lastRenderedPageBreak/>
        <w:t xml:space="preserve"> </w:t>
      </w:r>
    </w:p>
    <w:p w14:paraId="459AA35E" w14:textId="77777777" w:rsidR="005010BE" w:rsidRDefault="00C11E45">
      <w:pPr>
        <w:spacing w:after="0" w:line="259" w:lineRule="auto"/>
        <w:ind w:left="0" w:firstLine="0"/>
        <w:jc w:val="left"/>
      </w:pPr>
      <w:r>
        <w:rPr>
          <w:rFonts w:ascii="Arial" w:eastAsia="Arial" w:hAnsi="Arial" w:cs="Arial"/>
          <w:sz w:val="19"/>
        </w:rPr>
        <w:t xml:space="preserve"> </w:t>
      </w:r>
    </w:p>
    <w:p w14:paraId="587A3274" w14:textId="77777777" w:rsidR="005010BE" w:rsidRDefault="00C11E45">
      <w:pPr>
        <w:spacing w:after="0" w:line="259" w:lineRule="auto"/>
        <w:ind w:left="0" w:firstLine="0"/>
        <w:jc w:val="left"/>
      </w:pPr>
      <w:r>
        <w:rPr>
          <w:rFonts w:ascii="Arial" w:eastAsia="Arial" w:hAnsi="Arial" w:cs="Arial"/>
          <w:sz w:val="19"/>
        </w:rPr>
        <w:t xml:space="preserve"> </w:t>
      </w:r>
    </w:p>
    <w:p w14:paraId="62EE6CCC" w14:textId="77777777" w:rsidR="005010BE" w:rsidRDefault="00C11E45">
      <w:pPr>
        <w:spacing w:after="0" w:line="259" w:lineRule="auto"/>
        <w:ind w:left="0" w:firstLine="0"/>
        <w:jc w:val="left"/>
      </w:pPr>
      <w:r>
        <w:rPr>
          <w:rFonts w:ascii="Arial" w:eastAsia="Arial" w:hAnsi="Arial" w:cs="Arial"/>
          <w:sz w:val="19"/>
        </w:rPr>
        <w:t xml:space="preserve"> </w:t>
      </w:r>
    </w:p>
    <w:p w14:paraId="6FD0B416" w14:textId="77777777" w:rsidR="005010BE" w:rsidRDefault="00C11E45">
      <w:pPr>
        <w:spacing w:after="0" w:line="259" w:lineRule="auto"/>
        <w:ind w:left="0" w:firstLine="0"/>
        <w:jc w:val="left"/>
      </w:pPr>
      <w:r>
        <w:rPr>
          <w:rFonts w:ascii="Arial" w:eastAsia="Arial" w:hAnsi="Arial" w:cs="Arial"/>
          <w:sz w:val="19"/>
        </w:rPr>
        <w:t xml:space="preserve"> </w:t>
      </w:r>
    </w:p>
    <w:p w14:paraId="34999200" w14:textId="77777777" w:rsidR="005010BE" w:rsidRDefault="00C11E45">
      <w:pPr>
        <w:spacing w:after="0" w:line="259" w:lineRule="auto"/>
        <w:ind w:left="0" w:firstLine="0"/>
        <w:jc w:val="left"/>
      </w:pPr>
      <w:r>
        <w:rPr>
          <w:rFonts w:ascii="Arial" w:eastAsia="Arial" w:hAnsi="Arial" w:cs="Arial"/>
          <w:sz w:val="19"/>
        </w:rPr>
        <w:t xml:space="preserve"> </w:t>
      </w:r>
    </w:p>
    <w:p w14:paraId="0282D3F5" w14:textId="77777777" w:rsidR="005010BE" w:rsidRDefault="00C11E45">
      <w:pPr>
        <w:spacing w:after="0" w:line="259" w:lineRule="auto"/>
        <w:ind w:left="0" w:firstLine="0"/>
        <w:jc w:val="left"/>
      </w:pPr>
      <w:r>
        <w:rPr>
          <w:rFonts w:ascii="Arial" w:eastAsia="Arial" w:hAnsi="Arial" w:cs="Arial"/>
          <w:sz w:val="19"/>
        </w:rPr>
        <w:t xml:space="preserve"> </w:t>
      </w:r>
    </w:p>
    <w:p w14:paraId="700A1C31" w14:textId="77777777" w:rsidR="005010BE" w:rsidRDefault="00C11E45">
      <w:pPr>
        <w:spacing w:after="0" w:line="259" w:lineRule="auto"/>
        <w:ind w:left="0" w:firstLine="0"/>
        <w:jc w:val="left"/>
      </w:pPr>
      <w:r>
        <w:rPr>
          <w:rFonts w:ascii="Arial" w:eastAsia="Arial" w:hAnsi="Arial" w:cs="Arial"/>
          <w:sz w:val="19"/>
        </w:rPr>
        <w:t xml:space="preserve"> </w:t>
      </w:r>
    </w:p>
    <w:p w14:paraId="4EE87ADD" w14:textId="77777777" w:rsidR="005010BE" w:rsidRDefault="00C11E45">
      <w:pPr>
        <w:spacing w:after="0" w:line="259" w:lineRule="auto"/>
        <w:ind w:left="0" w:firstLine="0"/>
        <w:jc w:val="left"/>
      </w:pPr>
      <w:r>
        <w:rPr>
          <w:rFonts w:ascii="Arial" w:eastAsia="Arial" w:hAnsi="Arial" w:cs="Arial"/>
          <w:sz w:val="19"/>
        </w:rPr>
        <w:t xml:space="preserve"> </w:t>
      </w:r>
    </w:p>
    <w:p w14:paraId="47BE52D1" w14:textId="77777777" w:rsidR="005010BE" w:rsidRDefault="00C11E45">
      <w:pPr>
        <w:spacing w:after="0" w:line="259" w:lineRule="auto"/>
        <w:ind w:left="0" w:firstLine="0"/>
        <w:jc w:val="left"/>
      </w:pPr>
      <w:r>
        <w:rPr>
          <w:rFonts w:ascii="Arial" w:eastAsia="Arial" w:hAnsi="Arial" w:cs="Arial"/>
          <w:sz w:val="19"/>
        </w:rPr>
        <w:t xml:space="preserve"> </w:t>
      </w:r>
    </w:p>
    <w:p w14:paraId="6B7BF04B" w14:textId="77777777" w:rsidR="005010BE" w:rsidRDefault="00C11E45">
      <w:pPr>
        <w:spacing w:after="0" w:line="259" w:lineRule="auto"/>
        <w:ind w:left="0" w:firstLine="0"/>
        <w:jc w:val="left"/>
      </w:pPr>
      <w:r>
        <w:rPr>
          <w:rFonts w:ascii="Arial" w:eastAsia="Arial" w:hAnsi="Arial" w:cs="Arial"/>
          <w:sz w:val="19"/>
        </w:rPr>
        <w:t xml:space="preserve"> </w:t>
      </w:r>
    </w:p>
    <w:p w14:paraId="0CBE5B52" w14:textId="77777777" w:rsidR="005010BE" w:rsidRDefault="00C11E45">
      <w:pPr>
        <w:spacing w:after="0" w:line="259" w:lineRule="auto"/>
        <w:ind w:left="0" w:firstLine="0"/>
        <w:jc w:val="left"/>
      </w:pPr>
      <w:r>
        <w:rPr>
          <w:rFonts w:ascii="Arial" w:eastAsia="Arial" w:hAnsi="Arial" w:cs="Arial"/>
          <w:sz w:val="19"/>
        </w:rPr>
        <w:t xml:space="preserve"> </w:t>
      </w:r>
    </w:p>
    <w:p w14:paraId="7DC205D1" w14:textId="77777777" w:rsidR="005010BE" w:rsidRDefault="00C11E45">
      <w:pPr>
        <w:spacing w:after="0" w:line="259" w:lineRule="auto"/>
        <w:ind w:left="0" w:firstLine="0"/>
        <w:jc w:val="left"/>
      </w:pPr>
      <w:r>
        <w:rPr>
          <w:rFonts w:ascii="Arial" w:eastAsia="Arial" w:hAnsi="Arial" w:cs="Arial"/>
          <w:sz w:val="19"/>
        </w:rPr>
        <w:t xml:space="preserve"> </w:t>
      </w:r>
    </w:p>
    <w:p w14:paraId="17662980" w14:textId="77777777" w:rsidR="005010BE" w:rsidRDefault="00C11E45">
      <w:pPr>
        <w:spacing w:after="0" w:line="259" w:lineRule="auto"/>
        <w:ind w:left="0" w:firstLine="0"/>
        <w:jc w:val="left"/>
      </w:pPr>
      <w:r>
        <w:rPr>
          <w:rFonts w:ascii="Arial" w:eastAsia="Arial" w:hAnsi="Arial" w:cs="Arial"/>
          <w:sz w:val="19"/>
        </w:rPr>
        <w:t xml:space="preserve"> </w:t>
      </w:r>
    </w:p>
    <w:sectPr w:rsidR="005010BE">
      <w:pgSz w:w="12240" w:h="15840"/>
      <w:pgMar w:top="1442" w:right="2157" w:bottom="7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6159E"/>
    <w:multiLevelType w:val="multilevel"/>
    <w:tmpl w:val="E852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869B1"/>
    <w:multiLevelType w:val="hybridMultilevel"/>
    <w:tmpl w:val="E89EBB8A"/>
    <w:lvl w:ilvl="0" w:tplc="52C85DE2">
      <w:start w:val="1"/>
      <w:numFmt w:val="low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08744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589EC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E4A46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EADD5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04928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7E714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B2B2C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82473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167714"/>
    <w:multiLevelType w:val="hybridMultilevel"/>
    <w:tmpl w:val="2A72B968"/>
    <w:lvl w:ilvl="0" w:tplc="7B0AAF62">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F48F2E">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68F9E0">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02CC52">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565F04">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62E5B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14C38A">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BA6344">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F8FCB4">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5A2DF8"/>
    <w:multiLevelType w:val="hybridMultilevel"/>
    <w:tmpl w:val="84DECEEA"/>
    <w:lvl w:ilvl="0" w:tplc="5CA22E92">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745EE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6E6A36">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067EA8">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16192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BA0CE8">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563350">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5C982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121E1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D51705"/>
    <w:multiLevelType w:val="hybridMultilevel"/>
    <w:tmpl w:val="BC3E17DA"/>
    <w:lvl w:ilvl="0" w:tplc="78D02160">
      <w:start w:val="1"/>
      <w:numFmt w:val="lowerLetter"/>
      <w:lvlText w:val="%1)"/>
      <w:lvlJc w:val="left"/>
      <w:pPr>
        <w:ind w:left="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3C45BC">
      <w:start w:val="1"/>
      <w:numFmt w:val="bullet"/>
      <w:lvlText w:val="•"/>
      <w:lvlJc w:val="left"/>
      <w:pPr>
        <w:ind w:left="1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A6A978">
      <w:start w:val="1"/>
      <w:numFmt w:val="bullet"/>
      <w:lvlText w:val="▪"/>
      <w:lvlJc w:val="left"/>
      <w:pPr>
        <w:ind w:left="2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CE90EC">
      <w:start w:val="1"/>
      <w:numFmt w:val="bullet"/>
      <w:lvlText w:val="•"/>
      <w:lvlJc w:val="left"/>
      <w:pPr>
        <w:ind w:left="3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A9994">
      <w:start w:val="1"/>
      <w:numFmt w:val="bullet"/>
      <w:lvlText w:val="o"/>
      <w:lvlJc w:val="left"/>
      <w:pPr>
        <w:ind w:left="3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72C4AE">
      <w:start w:val="1"/>
      <w:numFmt w:val="bullet"/>
      <w:lvlText w:val="▪"/>
      <w:lvlJc w:val="left"/>
      <w:pPr>
        <w:ind w:left="4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AAED94">
      <w:start w:val="1"/>
      <w:numFmt w:val="bullet"/>
      <w:lvlText w:val="•"/>
      <w:lvlJc w:val="left"/>
      <w:pPr>
        <w:ind w:left="5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102ABC">
      <w:start w:val="1"/>
      <w:numFmt w:val="bullet"/>
      <w:lvlText w:val="o"/>
      <w:lvlJc w:val="left"/>
      <w:pPr>
        <w:ind w:left="6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7E05B8">
      <w:start w:val="1"/>
      <w:numFmt w:val="bullet"/>
      <w:lvlText w:val="▪"/>
      <w:lvlJc w:val="left"/>
      <w:pPr>
        <w:ind w:left="6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263AE5"/>
    <w:multiLevelType w:val="hybridMultilevel"/>
    <w:tmpl w:val="5A4A2A7C"/>
    <w:lvl w:ilvl="0" w:tplc="456A89E6">
      <w:start w:val="1"/>
      <w:numFmt w:val="low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9E5F1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842CF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5A02B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0061C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642A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60863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F6E69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24FF7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EF160B"/>
    <w:multiLevelType w:val="hybridMultilevel"/>
    <w:tmpl w:val="958EFA80"/>
    <w:lvl w:ilvl="0" w:tplc="9724ECA2">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288EBC">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CC0BFA">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04A794">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281744">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4010DC">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ADA66">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BE5622">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E22AC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246520"/>
    <w:multiLevelType w:val="hybridMultilevel"/>
    <w:tmpl w:val="B3D4776A"/>
    <w:lvl w:ilvl="0" w:tplc="AB905F98">
      <w:start w:val="1"/>
      <w:numFmt w:val="low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E4DA8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42019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F055C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58CA5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AC46C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BCC6A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240EF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02E20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19415C"/>
    <w:multiLevelType w:val="hybridMultilevel"/>
    <w:tmpl w:val="3140B924"/>
    <w:lvl w:ilvl="0" w:tplc="2256B5DC">
      <w:start w:val="1"/>
      <w:numFmt w:val="lowerLetter"/>
      <w:lvlText w:val="%1)"/>
      <w:lvlJc w:val="left"/>
      <w:pPr>
        <w:ind w:left="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523AE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AC3AD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6C847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8A22C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66858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3A3EB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A83A3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BA3B9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BB6440"/>
    <w:multiLevelType w:val="hybridMultilevel"/>
    <w:tmpl w:val="7D1C2A3E"/>
    <w:lvl w:ilvl="0" w:tplc="09CE9D36">
      <w:start w:val="1"/>
      <w:numFmt w:val="low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F8D9C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24ADE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F608E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28FC8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6A39A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1408A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D6C09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0EC63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9"/>
  </w:num>
  <w:num w:numId="6">
    <w:abstractNumId w:val="2"/>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BE"/>
    <w:rsid w:val="00192319"/>
    <w:rsid w:val="0021216B"/>
    <w:rsid w:val="0024308F"/>
    <w:rsid w:val="004F36BC"/>
    <w:rsid w:val="005010BE"/>
    <w:rsid w:val="00755F22"/>
    <w:rsid w:val="00AD1F01"/>
    <w:rsid w:val="00B92841"/>
    <w:rsid w:val="00C1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BF90"/>
  <w15:docId w15:val="{FBA4E62B-F024-FD4A-ACFC-6EA7AA16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jc w:val="both"/>
    </w:pPr>
    <w:rPr>
      <w:rFonts w:ascii="Times New Roman" w:eastAsia="Times New Roman" w:hAnsi="Times New Roman" w:cs="Times New Roman"/>
      <w:color w:val="000000"/>
      <w:sz w:val="20"/>
      <w:lang w:bidi="en-US"/>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sz w:val="20"/>
      <w:u w:val="single" w:color="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20"/>
      <w:u w:val="single" w:color="000000"/>
    </w:rPr>
  </w:style>
  <w:style w:type="paragraph" w:styleId="Heading3">
    <w:name w:val="heading 3"/>
    <w:next w:val="Normal"/>
    <w:link w:val="Heading3Char"/>
    <w:uiPriority w:val="9"/>
    <w:unhideWhenUsed/>
    <w:qFormat/>
    <w:pPr>
      <w:keepNext/>
      <w:keepLines/>
      <w:spacing w:after="4" w:line="249" w:lineRule="auto"/>
      <w:ind w:left="10" w:hanging="10"/>
      <w:jc w:val="both"/>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character" w:customStyle="1" w:styleId="Heading2Char">
    <w:name w:val="Heading 2 Char"/>
    <w:link w:val="Heading2"/>
    <w:rPr>
      <w:rFonts w:ascii="Times New Roman" w:eastAsia="Times New Roman" w:hAnsi="Times New Roman" w:cs="Times New Roman"/>
      <w:b/>
      <w:color w:val="000000"/>
      <w:sz w:val="20"/>
      <w:u w:val="single" w:color="000000"/>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31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92319"/>
    <w:rPr>
      <w:rFonts w:ascii="Times New Roman" w:eastAsia="Times New Roman" w:hAnsi="Times New Roman" w:cs="Times New Roman"/>
      <w:color w:val="000000"/>
      <w:sz w:val="18"/>
      <w:szCs w:val="18"/>
      <w:lang w:bidi="en-US"/>
    </w:rPr>
  </w:style>
  <w:style w:type="paragraph" w:styleId="NormalWeb">
    <w:name w:val="Normal (Web)"/>
    <w:basedOn w:val="Normal"/>
    <w:uiPriority w:val="99"/>
    <w:semiHidden/>
    <w:unhideWhenUsed/>
    <w:rsid w:val="00192319"/>
    <w:pPr>
      <w:spacing w:before="100" w:beforeAutospacing="1" w:after="100" w:afterAutospacing="1" w:line="240" w:lineRule="auto"/>
      <w:ind w:left="0" w:firstLine="0"/>
      <w:jc w:val="left"/>
    </w:pPr>
    <w:rPr>
      <w:color w:val="auto"/>
      <w:sz w:val="24"/>
      <w:lang w:bidi="ar-SA"/>
    </w:rPr>
  </w:style>
  <w:style w:type="character" w:styleId="Hyperlink">
    <w:name w:val="Hyperlink"/>
    <w:basedOn w:val="DefaultParagraphFont"/>
    <w:uiPriority w:val="99"/>
    <w:unhideWhenUsed/>
    <w:rsid w:val="00192319"/>
    <w:rPr>
      <w:color w:val="0563C1" w:themeColor="hyperlink"/>
      <w:u w:val="single"/>
    </w:rPr>
  </w:style>
  <w:style w:type="character" w:styleId="UnresolvedMention">
    <w:name w:val="Unresolved Mention"/>
    <w:basedOn w:val="DefaultParagraphFont"/>
    <w:uiPriority w:val="99"/>
    <w:semiHidden/>
    <w:unhideWhenUsed/>
    <w:rsid w:val="00192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arlie.seelig@halifax-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FELICIANO</dc:creator>
  <cp:keywords/>
  <cp:lastModifiedBy>Office 2016 - Selectmen</cp:lastModifiedBy>
  <cp:revision>2</cp:revision>
  <dcterms:created xsi:type="dcterms:W3CDTF">2021-04-18T19:14:00Z</dcterms:created>
  <dcterms:modified xsi:type="dcterms:W3CDTF">2021-04-18T19:14:00Z</dcterms:modified>
</cp:coreProperties>
</file>