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314C" w14:textId="77777777" w:rsidR="00466E4F" w:rsidRPr="00656FB0" w:rsidRDefault="00466E4F" w:rsidP="00466E4F">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TOWN OF HALIFAX</w:t>
      </w:r>
    </w:p>
    <w:p w14:paraId="0326D81A" w14:textId="4198DD8B" w:rsidR="00466E4F" w:rsidRDefault="00466E4F" w:rsidP="00466E4F">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SATURDAY, SEPTEMBER 12, 2020</w:t>
      </w:r>
    </w:p>
    <w:p w14:paraId="207802CD" w14:textId="4688291D" w:rsidR="00466E4F" w:rsidRDefault="00466E4F" w:rsidP="00466E4F">
      <w:pPr>
        <w:tabs>
          <w:tab w:val="left" w:pos="1440"/>
        </w:tabs>
        <w:spacing w:after="0" w:line="240" w:lineRule="auto"/>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SPECIAL TOWN MEETING</w:t>
      </w:r>
    </w:p>
    <w:p w14:paraId="709E0EE8" w14:textId="77777777" w:rsidR="00466E4F" w:rsidRPr="00656FB0" w:rsidRDefault="00466E4F" w:rsidP="00466E4F">
      <w:pPr>
        <w:tabs>
          <w:tab w:val="left" w:pos="1440"/>
        </w:tabs>
        <w:spacing w:after="0" w:line="240" w:lineRule="auto"/>
        <w:ind w:left="1440" w:hanging="1440"/>
        <w:jc w:val="center"/>
        <w:rPr>
          <w:rFonts w:ascii="Times New Roman" w:hAnsi="Times New Roman" w:cs="Times New Roman"/>
          <w:b/>
          <w:bCs/>
          <w:sz w:val="24"/>
          <w:szCs w:val="24"/>
        </w:rPr>
      </w:pPr>
    </w:p>
    <w:p w14:paraId="043D065C" w14:textId="768176AB" w:rsidR="00F30335" w:rsidRDefault="00466E4F">
      <w:r>
        <w:t>Because the one article on this warrant was also on the warrant for the Special Town Meeting of June 15, 2020, which was actually held on Saturday, September 12, 2020, no action was taken concerning the article on the warrant for the Special Town Meeting of September 12, 2020.</w:t>
      </w:r>
    </w:p>
    <w:p w14:paraId="5FB278ED" w14:textId="5CD61136" w:rsidR="00412D42" w:rsidRDefault="00412D42"/>
    <w:p w14:paraId="1B5F1ACA" w14:textId="0E96F31B" w:rsidR="00412D42" w:rsidRDefault="00412D42">
      <w:r>
        <w:t>Charlie Seelig</w:t>
      </w:r>
    </w:p>
    <w:p w14:paraId="4FF90E00" w14:textId="5893DF5F" w:rsidR="00412D42" w:rsidRDefault="00412D42">
      <w:r>
        <w:t>Town Admininstrator</w:t>
      </w:r>
    </w:p>
    <w:sectPr w:rsidR="00412D42"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4F"/>
    <w:rsid w:val="00412D42"/>
    <w:rsid w:val="00466E4F"/>
    <w:rsid w:val="00A87438"/>
    <w:rsid w:val="00F3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BF713"/>
  <w15:chartTrackingRefBased/>
  <w15:docId w15:val="{5031F4D0-3B37-6243-BFB3-14EE3C96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2</cp:revision>
  <dcterms:created xsi:type="dcterms:W3CDTF">2021-04-20T14:21:00Z</dcterms:created>
  <dcterms:modified xsi:type="dcterms:W3CDTF">2021-04-20T14:23:00Z</dcterms:modified>
</cp:coreProperties>
</file>