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5ED7B" w14:textId="77777777" w:rsidR="00BB5440" w:rsidRPr="00E4631E" w:rsidRDefault="00BB5440" w:rsidP="00BB5440">
      <w:pPr>
        <w:jc w:val="center"/>
      </w:pPr>
      <w:bookmarkStart w:id="0" w:name="_GoBack"/>
      <w:bookmarkEnd w:id="0"/>
      <w:r w:rsidRPr="00E4631E">
        <w:t>HALIFAX BOARD OF SELECTMEN</w:t>
      </w:r>
    </w:p>
    <w:p w14:paraId="28D4857D" w14:textId="77777777" w:rsidR="00BB5440" w:rsidRPr="00E4631E" w:rsidRDefault="00BB5440" w:rsidP="00BB5440">
      <w:pPr>
        <w:jc w:val="center"/>
      </w:pPr>
      <w:r w:rsidRPr="00E4631E">
        <w:t>EXECUTIVE SESSION</w:t>
      </w:r>
    </w:p>
    <w:p w14:paraId="7C11E559" w14:textId="77777777" w:rsidR="00BB5440" w:rsidRPr="00E4631E" w:rsidRDefault="00BB5440" w:rsidP="00BB5440">
      <w:pPr>
        <w:jc w:val="center"/>
      </w:pPr>
      <w:r w:rsidRPr="00E4631E">
        <w:t>TUESDAY, JANUARY 22, 2019 – 9:20 P.M.</w:t>
      </w:r>
    </w:p>
    <w:p w14:paraId="55987879" w14:textId="77777777" w:rsidR="00BB5440" w:rsidRPr="00E4631E" w:rsidRDefault="00BB5440" w:rsidP="00BB5440">
      <w:pPr>
        <w:jc w:val="center"/>
      </w:pPr>
      <w:r w:rsidRPr="00E4631E">
        <w:t>SELECTMEN MEETING ROOM</w:t>
      </w:r>
    </w:p>
    <w:p w14:paraId="55529E96" w14:textId="77777777" w:rsidR="00BB5440" w:rsidRPr="00E4631E" w:rsidRDefault="00BB5440" w:rsidP="00BB5440">
      <w:pPr>
        <w:jc w:val="center"/>
      </w:pPr>
      <w:r w:rsidRPr="00E4631E">
        <w:t>-------------------------------------------------------------</w:t>
      </w:r>
    </w:p>
    <w:p w14:paraId="5D9AB828" w14:textId="77777777" w:rsidR="00BB5440" w:rsidRPr="00090F42" w:rsidRDefault="00BB5440" w:rsidP="00BB5440"/>
    <w:p w14:paraId="1397C44E" w14:textId="77777777" w:rsidR="00BB5440" w:rsidRPr="0086393A" w:rsidRDefault="00BB5440" w:rsidP="00BB5440">
      <w:pPr>
        <w:spacing w:after="120"/>
        <w:jc w:val="both"/>
        <w:rPr>
          <w:sz w:val="22"/>
          <w:szCs w:val="22"/>
        </w:rPr>
      </w:pPr>
      <w:r w:rsidRPr="0086393A">
        <w:rPr>
          <w:sz w:val="22"/>
          <w:szCs w:val="22"/>
        </w:rPr>
        <w:t xml:space="preserve">Moved by Garron and seconded by Millias, the Board voted as follows to enter into Executive Session to discuss contract negotiations for Sergeants, firefighters and Highway/Cemetery with Fire Chief Jason Viveiros, Police Chief Chaves and Highway Surveyor Hayward: </w:t>
      </w:r>
    </w:p>
    <w:tbl>
      <w:tblPr>
        <w:tblW w:w="0" w:type="auto"/>
        <w:tblInd w:w="468" w:type="dxa"/>
        <w:tblLook w:val="00A0" w:firstRow="1" w:lastRow="0" w:firstColumn="1" w:lastColumn="0" w:noHBand="0" w:noVBand="0"/>
      </w:tblPr>
      <w:tblGrid>
        <w:gridCol w:w="2160"/>
        <w:gridCol w:w="360"/>
        <w:gridCol w:w="1320"/>
      </w:tblGrid>
      <w:tr w:rsidR="00BB5440" w:rsidRPr="0086393A" w14:paraId="2DA14D69" w14:textId="77777777" w:rsidTr="00356266">
        <w:tc>
          <w:tcPr>
            <w:tcW w:w="2160" w:type="dxa"/>
          </w:tcPr>
          <w:p w14:paraId="40529BC8" w14:textId="77777777" w:rsidR="00BB5440" w:rsidRPr="0086393A" w:rsidRDefault="00BB5440" w:rsidP="00356266">
            <w:pPr>
              <w:tabs>
                <w:tab w:val="left" w:pos="-2280"/>
                <w:tab w:val="left" w:pos="10080"/>
              </w:tabs>
              <w:jc w:val="both"/>
              <w:rPr>
                <w:sz w:val="22"/>
                <w:szCs w:val="22"/>
              </w:rPr>
            </w:pPr>
            <w:r w:rsidRPr="0086393A">
              <w:rPr>
                <w:sz w:val="22"/>
                <w:szCs w:val="22"/>
              </w:rPr>
              <w:t>Kim R. Roy</w:t>
            </w:r>
          </w:p>
        </w:tc>
        <w:tc>
          <w:tcPr>
            <w:tcW w:w="360" w:type="dxa"/>
          </w:tcPr>
          <w:p w14:paraId="3C2F3161" w14:textId="77777777" w:rsidR="00BB5440" w:rsidRPr="0086393A" w:rsidRDefault="00BB5440" w:rsidP="00356266">
            <w:pPr>
              <w:tabs>
                <w:tab w:val="left" w:pos="-2280"/>
                <w:tab w:val="left" w:pos="10080"/>
              </w:tabs>
              <w:jc w:val="center"/>
              <w:rPr>
                <w:sz w:val="22"/>
                <w:szCs w:val="22"/>
              </w:rPr>
            </w:pPr>
            <w:r w:rsidRPr="0086393A">
              <w:rPr>
                <w:sz w:val="22"/>
                <w:szCs w:val="22"/>
              </w:rPr>
              <w:t>-</w:t>
            </w:r>
          </w:p>
        </w:tc>
        <w:tc>
          <w:tcPr>
            <w:tcW w:w="1320" w:type="dxa"/>
          </w:tcPr>
          <w:p w14:paraId="79863B63" w14:textId="77777777" w:rsidR="00BB5440" w:rsidRPr="0086393A" w:rsidRDefault="00BB5440" w:rsidP="00356266">
            <w:pPr>
              <w:tabs>
                <w:tab w:val="left" w:pos="-2280"/>
                <w:tab w:val="left" w:pos="10080"/>
              </w:tabs>
              <w:rPr>
                <w:sz w:val="22"/>
                <w:szCs w:val="22"/>
              </w:rPr>
            </w:pPr>
            <w:r w:rsidRPr="0086393A">
              <w:rPr>
                <w:sz w:val="22"/>
                <w:szCs w:val="22"/>
              </w:rPr>
              <w:t>Yes</w:t>
            </w:r>
          </w:p>
        </w:tc>
      </w:tr>
      <w:tr w:rsidR="00BB5440" w:rsidRPr="0086393A" w14:paraId="631AEE98" w14:textId="77777777" w:rsidTr="00356266">
        <w:tc>
          <w:tcPr>
            <w:tcW w:w="2160" w:type="dxa"/>
          </w:tcPr>
          <w:p w14:paraId="20238625" w14:textId="77777777" w:rsidR="00BB5440" w:rsidRPr="0086393A" w:rsidRDefault="00BB5440" w:rsidP="00356266">
            <w:pPr>
              <w:tabs>
                <w:tab w:val="left" w:pos="-2280"/>
                <w:tab w:val="left" w:pos="10080"/>
              </w:tabs>
              <w:jc w:val="both"/>
              <w:rPr>
                <w:sz w:val="22"/>
                <w:szCs w:val="22"/>
              </w:rPr>
            </w:pPr>
            <w:r w:rsidRPr="0086393A">
              <w:rPr>
                <w:sz w:val="22"/>
                <w:szCs w:val="22"/>
              </w:rPr>
              <w:t>Troy E. Garron</w:t>
            </w:r>
          </w:p>
        </w:tc>
        <w:tc>
          <w:tcPr>
            <w:tcW w:w="360" w:type="dxa"/>
          </w:tcPr>
          <w:p w14:paraId="0DDDFA7C" w14:textId="77777777" w:rsidR="00BB5440" w:rsidRPr="0086393A" w:rsidRDefault="00BB5440" w:rsidP="00356266">
            <w:pPr>
              <w:tabs>
                <w:tab w:val="left" w:pos="-2280"/>
                <w:tab w:val="left" w:pos="10080"/>
              </w:tabs>
              <w:jc w:val="center"/>
              <w:rPr>
                <w:sz w:val="22"/>
                <w:szCs w:val="22"/>
              </w:rPr>
            </w:pPr>
            <w:r w:rsidRPr="0086393A">
              <w:rPr>
                <w:sz w:val="22"/>
                <w:szCs w:val="22"/>
              </w:rPr>
              <w:t>-</w:t>
            </w:r>
          </w:p>
        </w:tc>
        <w:tc>
          <w:tcPr>
            <w:tcW w:w="1320" w:type="dxa"/>
          </w:tcPr>
          <w:p w14:paraId="17DF0DA3" w14:textId="77777777" w:rsidR="00BB5440" w:rsidRPr="0086393A" w:rsidRDefault="00BB5440" w:rsidP="00356266">
            <w:pPr>
              <w:tabs>
                <w:tab w:val="left" w:pos="-2280"/>
                <w:tab w:val="left" w:pos="10080"/>
              </w:tabs>
              <w:rPr>
                <w:sz w:val="22"/>
                <w:szCs w:val="22"/>
              </w:rPr>
            </w:pPr>
            <w:r w:rsidRPr="0086393A">
              <w:rPr>
                <w:sz w:val="22"/>
                <w:szCs w:val="22"/>
              </w:rPr>
              <w:t>Yes</w:t>
            </w:r>
          </w:p>
        </w:tc>
      </w:tr>
      <w:tr w:rsidR="00BB5440" w:rsidRPr="0086393A" w14:paraId="36C0F727" w14:textId="77777777" w:rsidTr="00356266">
        <w:tc>
          <w:tcPr>
            <w:tcW w:w="2160" w:type="dxa"/>
          </w:tcPr>
          <w:p w14:paraId="1B4028E5" w14:textId="77777777" w:rsidR="00BB5440" w:rsidRPr="0086393A" w:rsidRDefault="00BB5440" w:rsidP="00356266">
            <w:pPr>
              <w:tabs>
                <w:tab w:val="left" w:pos="-2280"/>
                <w:tab w:val="left" w:pos="10080"/>
              </w:tabs>
              <w:jc w:val="both"/>
              <w:rPr>
                <w:sz w:val="22"/>
                <w:szCs w:val="22"/>
              </w:rPr>
            </w:pPr>
            <w:r w:rsidRPr="0086393A">
              <w:rPr>
                <w:sz w:val="22"/>
                <w:szCs w:val="22"/>
              </w:rPr>
              <w:t>Thomas Millias</w:t>
            </w:r>
          </w:p>
        </w:tc>
        <w:tc>
          <w:tcPr>
            <w:tcW w:w="360" w:type="dxa"/>
          </w:tcPr>
          <w:p w14:paraId="076D8D58" w14:textId="77777777" w:rsidR="00BB5440" w:rsidRPr="0086393A" w:rsidRDefault="00BB5440" w:rsidP="00356266">
            <w:pPr>
              <w:tabs>
                <w:tab w:val="left" w:pos="-2280"/>
                <w:tab w:val="left" w:pos="10080"/>
              </w:tabs>
              <w:jc w:val="center"/>
              <w:rPr>
                <w:sz w:val="22"/>
                <w:szCs w:val="22"/>
              </w:rPr>
            </w:pPr>
            <w:r w:rsidRPr="0086393A">
              <w:rPr>
                <w:sz w:val="22"/>
                <w:szCs w:val="22"/>
              </w:rPr>
              <w:t>-</w:t>
            </w:r>
          </w:p>
        </w:tc>
        <w:tc>
          <w:tcPr>
            <w:tcW w:w="1320" w:type="dxa"/>
          </w:tcPr>
          <w:p w14:paraId="10D42CA2" w14:textId="77777777" w:rsidR="00BB5440" w:rsidRPr="0086393A" w:rsidRDefault="00BB5440" w:rsidP="00356266">
            <w:pPr>
              <w:tabs>
                <w:tab w:val="left" w:pos="-2280"/>
                <w:tab w:val="left" w:pos="10080"/>
              </w:tabs>
              <w:rPr>
                <w:sz w:val="22"/>
                <w:szCs w:val="22"/>
              </w:rPr>
            </w:pPr>
            <w:r w:rsidRPr="0086393A">
              <w:rPr>
                <w:sz w:val="22"/>
                <w:szCs w:val="22"/>
              </w:rPr>
              <w:t>Yes</w:t>
            </w:r>
          </w:p>
        </w:tc>
      </w:tr>
    </w:tbl>
    <w:p w14:paraId="23D664C4" w14:textId="77777777" w:rsidR="00BB5440" w:rsidRPr="0086393A" w:rsidRDefault="00BB5440" w:rsidP="00BB5440">
      <w:pPr>
        <w:jc w:val="both"/>
        <w:rPr>
          <w:sz w:val="22"/>
          <w:szCs w:val="22"/>
        </w:rPr>
      </w:pPr>
    </w:p>
    <w:p w14:paraId="72E4859F" w14:textId="77777777" w:rsidR="00BB5440" w:rsidRPr="0086393A" w:rsidRDefault="00BB5440" w:rsidP="00BB5440">
      <w:pPr>
        <w:jc w:val="both"/>
        <w:rPr>
          <w:sz w:val="22"/>
          <w:szCs w:val="22"/>
        </w:rPr>
      </w:pPr>
      <w:r w:rsidRPr="0086393A">
        <w:rPr>
          <w:sz w:val="22"/>
          <w:szCs w:val="22"/>
        </w:rPr>
        <w:t xml:space="preserve">Seelig asked the Chief Viveiros, Chief Chaves and Highway Surveyor Steve Hayward to come in and talk with the BOS about any thoughts they may have regarding contract negotiations or if there was anything “pinching” them that they might want to bring into negotiations.   Seelig knows that money is always going to be a factor and also asked all three if there was </w:t>
      </w:r>
      <w:proofErr w:type="gramStart"/>
      <w:r w:rsidRPr="0086393A">
        <w:rPr>
          <w:sz w:val="22"/>
          <w:szCs w:val="22"/>
        </w:rPr>
        <w:t>anything</w:t>
      </w:r>
      <w:proofErr w:type="gramEnd"/>
      <w:r w:rsidRPr="0086393A">
        <w:rPr>
          <w:sz w:val="22"/>
          <w:szCs w:val="22"/>
        </w:rPr>
        <w:t xml:space="preserve"> they wanted to bring to the table to help with employees.  Seelig and the Board acknowledges that employees are looking into other towns and understands that the town is losing </w:t>
      </w:r>
      <w:proofErr w:type="gramStart"/>
      <w:r w:rsidRPr="0086393A">
        <w:rPr>
          <w:sz w:val="22"/>
          <w:szCs w:val="22"/>
        </w:rPr>
        <w:t>people</w:t>
      </w:r>
      <w:proofErr w:type="gramEnd"/>
      <w:r w:rsidRPr="0086393A">
        <w:rPr>
          <w:sz w:val="22"/>
          <w:szCs w:val="22"/>
        </w:rPr>
        <w:t xml:space="preserve"> but they are trying to negotiate that when they bring things to the table.  </w:t>
      </w:r>
    </w:p>
    <w:p w14:paraId="43E71D79" w14:textId="77777777" w:rsidR="00BB5440" w:rsidRPr="0086393A" w:rsidRDefault="00BB5440" w:rsidP="00BB5440">
      <w:pPr>
        <w:jc w:val="both"/>
        <w:rPr>
          <w:sz w:val="22"/>
          <w:szCs w:val="22"/>
        </w:rPr>
      </w:pPr>
    </w:p>
    <w:p w14:paraId="1462766A" w14:textId="77777777" w:rsidR="00BB5440" w:rsidRPr="0086393A" w:rsidRDefault="00BB5440" w:rsidP="00BB5440">
      <w:pPr>
        <w:spacing w:after="60"/>
        <w:jc w:val="both"/>
        <w:rPr>
          <w:sz w:val="22"/>
          <w:szCs w:val="22"/>
          <w:u w:val="single"/>
        </w:rPr>
      </w:pPr>
      <w:r w:rsidRPr="0086393A">
        <w:rPr>
          <w:sz w:val="22"/>
          <w:szCs w:val="22"/>
          <w:u w:val="single"/>
        </w:rPr>
        <w:t>Fire Chief Viveiros</w:t>
      </w:r>
    </w:p>
    <w:p w14:paraId="2065709D" w14:textId="77777777" w:rsidR="00BB5440" w:rsidRPr="0086393A" w:rsidRDefault="00BB5440" w:rsidP="00BB5440">
      <w:pPr>
        <w:spacing w:after="120"/>
        <w:jc w:val="both"/>
        <w:rPr>
          <w:sz w:val="22"/>
          <w:szCs w:val="22"/>
        </w:rPr>
      </w:pPr>
      <w:r w:rsidRPr="0086393A">
        <w:rPr>
          <w:sz w:val="22"/>
          <w:szCs w:val="22"/>
        </w:rPr>
        <w:t xml:space="preserve">He began by saying that they have turned over a third of his staff over the last few years and the only two who have stayed is Captain </w:t>
      </w:r>
      <w:proofErr w:type="spellStart"/>
      <w:r w:rsidRPr="0086393A">
        <w:rPr>
          <w:sz w:val="22"/>
          <w:szCs w:val="22"/>
        </w:rPr>
        <w:t>Cuozzo</w:t>
      </w:r>
      <w:proofErr w:type="spellEnd"/>
      <w:r w:rsidRPr="0086393A">
        <w:rPr>
          <w:sz w:val="22"/>
          <w:szCs w:val="22"/>
        </w:rPr>
        <w:t xml:space="preserve"> and Captain Cunningham.  The Civil Service list has come out and the top twenty-five people have received calls and a couple of his firefighters have received cards.  He further said that entry level firefighters on the list are starting at $70,000.  As for negotiating the contract there is nothing hindering.  The language is </w:t>
      </w:r>
      <w:proofErr w:type="gramStart"/>
      <w:r w:rsidRPr="0086393A">
        <w:rPr>
          <w:sz w:val="22"/>
          <w:szCs w:val="22"/>
        </w:rPr>
        <w:t>good</w:t>
      </w:r>
      <w:proofErr w:type="gramEnd"/>
      <w:r w:rsidRPr="0086393A">
        <w:rPr>
          <w:sz w:val="22"/>
          <w:szCs w:val="22"/>
        </w:rPr>
        <w:t xml:space="preserve"> and he has no glaring issues to prevent him from doing his job.  Viveiros did want to point out that vacation time is not given to them until after a full year.  Seelig said that they do get something on a prorated </w:t>
      </w:r>
      <w:proofErr w:type="gramStart"/>
      <w:r w:rsidRPr="0086393A">
        <w:rPr>
          <w:sz w:val="22"/>
          <w:szCs w:val="22"/>
        </w:rPr>
        <w:t>basis</w:t>
      </w:r>
      <w:proofErr w:type="gramEnd"/>
      <w:r w:rsidRPr="0086393A">
        <w:rPr>
          <w:sz w:val="22"/>
          <w:szCs w:val="22"/>
        </w:rPr>
        <w:t xml:space="preserve"> but he will look over it with him.  </w:t>
      </w:r>
    </w:p>
    <w:p w14:paraId="6E9E0209" w14:textId="77777777" w:rsidR="00BB5440" w:rsidRPr="0086393A" w:rsidRDefault="00BB5440" w:rsidP="00BB5440">
      <w:pPr>
        <w:jc w:val="both"/>
        <w:rPr>
          <w:sz w:val="22"/>
          <w:szCs w:val="22"/>
        </w:rPr>
      </w:pPr>
      <w:r w:rsidRPr="0086393A">
        <w:rPr>
          <w:sz w:val="22"/>
          <w:szCs w:val="22"/>
        </w:rPr>
        <w:t xml:space="preserve">Viveiros also pointed out that the bereavement language does not match Wage &amp; Personnel’s and Millias and Roy said that can be fixed and she said they can play with the stipends.  She also said that </w:t>
      </w:r>
      <w:proofErr w:type="spellStart"/>
      <w:r w:rsidRPr="0086393A">
        <w:rPr>
          <w:sz w:val="22"/>
          <w:szCs w:val="22"/>
        </w:rPr>
        <w:t>Cuozzo</w:t>
      </w:r>
      <w:proofErr w:type="spellEnd"/>
      <w:r w:rsidRPr="0086393A">
        <w:rPr>
          <w:sz w:val="22"/>
          <w:szCs w:val="22"/>
        </w:rPr>
        <w:t xml:space="preserve"> and Cunningham are off on their steps.  Viveiros suggested maybe make less steps and more percentage.  Seelig said they want to ague the actual dollars and not </w:t>
      </w:r>
      <w:proofErr w:type="gramStart"/>
      <w:r w:rsidRPr="0086393A">
        <w:rPr>
          <w:sz w:val="22"/>
          <w:szCs w:val="22"/>
        </w:rPr>
        <w:t>percentage</w:t>
      </w:r>
      <w:proofErr w:type="gramEnd"/>
      <w:r w:rsidRPr="0086393A">
        <w:rPr>
          <w:sz w:val="22"/>
          <w:szCs w:val="22"/>
        </w:rPr>
        <w:t xml:space="preserve"> but this is something they can talk about.  </w:t>
      </w:r>
    </w:p>
    <w:p w14:paraId="3EC10CA7" w14:textId="77777777" w:rsidR="00BB5440" w:rsidRPr="0086393A" w:rsidRDefault="00BB5440" w:rsidP="00BB5440">
      <w:pPr>
        <w:jc w:val="both"/>
        <w:rPr>
          <w:color w:val="FF0000"/>
          <w:sz w:val="22"/>
          <w:szCs w:val="22"/>
        </w:rPr>
      </w:pPr>
    </w:p>
    <w:p w14:paraId="0F0F4667" w14:textId="77777777" w:rsidR="00BB5440" w:rsidRPr="0086393A" w:rsidRDefault="00BB5440" w:rsidP="00BB5440">
      <w:pPr>
        <w:spacing w:after="60"/>
        <w:jc w:val="both"/>
        <w:rPr>
          <w:sz w:val="22"/>
          <w:szCs w:val="22"/>
          <w:u w:val="single"/>
        </w:rPr>
      </w:pPr>
      <w:r w:rsidRPr="0086393A">
        <w:rPr>
          <w:sz w:val="22"/>
          <w:szCs w:val="22"/>
          <w:u w:val="single"/>
        </w:rPr>
        <w:t>Police Chief Chaves</w:t>
      </w:r>
    </w:p>
    <w:p w14:paraId="580C87D4" w14:textId="77777777" w:rsidR="00BB5440" w:rsidRPr="0086393A" w:rsidRDefault="00BB5440" w:rsidP="00BB5440">
      <w:pPr>
        <w:spacing w:after="120"/>
        <w:jc w:val="both"/>
        <w:rPr>
          <w:sz w:val="22"/>
          <w:szCs w:val="22"/>
        </w:rPr>
      </w:pPr>
      <w:r w:rsidRPr="0086393A">
        <w:rPr>
          <w:sz w:val="22"/>
          <w:szCs w:val="22"/>
        </w:rPr>
        <w:t xml:space="preserve">He said that there is nothing glaring on the Sergeants contract and that we are pretty comparable with the top ten towns we compare ourselves with.  He did </w:t>
      </w:r>
      <w:proofErr w:type="gramStart"/>
      <w:r w:rsidRPr="0086393A">
        <w:rPr>
          <w:sz w:val="22"/>
          <w:szCs w:val="22"/>
        </w:rPr>
        <w:t>had</w:t>
      </w:r>
      <w:proofErr w:type="gramEnd"/>
      <w:r w:rsidRPr="0086393A">
        <w:rPr>
          <w:sz w:val="22"/>
          <w:szCs w:val="22"/>
        </w:rPr>
        <w:t xml:space="preserve"> a conversation with Sgt. Sterling and Sterling mentioned comp time.  Chaves also mentioned adding something in Section 10 - Supervisors </w:t>
      </w:r>
      <w:proofErr w:type="gramStart"/>
      <w:r w:rsidRPr="0086393A">
        <w:rPr>
          <w:sz w:val="22"/>
          <w:szCs w:val="22"/>
        </w:rPr>
        <w:t>in regards to</w:t>
      </w:r>
      <w:proofErr w:type="gramEnd"/>
      <w:r w:rsidRPr="0086393A">
        <w:rPr>
          <w:sz w:val="22"/>
          <w:szCs w:val="22"/>
        </w:rPr>
        <w:t xml:space="preserve"> lieutenant’s position he is not saying for this year but when we get to that step it is there.   Chaves questioned under filling shifts why isn’t specials not specified in this section?</w:t>
      </w:r>
    </w:p>
    <w:p w14:paraId="73C3A282" w14:textId="77777777" w:rsidR="00BB5440" w:rsidRPr="0086393A" w:rsidRDefault="00BB5440" w:rsidP="00BB5440">
      <w:pPr>
        <w:jc w:val="both"/>
        <w:rPr>
          <w:sz w:val="22"/>
          <w:szCs w:val="22"/>
        </w:rPr>
      </w:pPr>
      <w:r w:rsidRPr="0086393A">
        <w:rPr>
          <w:sz w:val="22"/>
          <w:szCs w:val="22"/>
        </w:rPr>
        <w:t>Roy said to strike “Director of Operation” as that position no longer exists.  She also said that she knows there has been talk about deleting Civil Service therefore will need to think about putting Assessment Center in the language.</w:t>
      </w:r>
    </w:p>
    <w:p w14:paraId="333E54E8" w14:textId="77777777" w:rsidR="00BB5440" w:rsidRPr="0086393A" w:rsidRDefault="00BB5440" w:rsidP="00BB5440">
      <w:pPr>
        <w:jc w:val="both"/>
        <w:rPr>
          <w:sz w:val="22"/>
          <w:szCs w:val="22"/>
        </w:rPr>
      </w:pPr>
    </w:p>
    <w:p w14:paraId="59511472" w14:textId="77777777" w:rsidR="001202EB" w:rsidRPr="0086393A" w:rsidRDefault="001202EB" w:rsidP="001202EB">
      <w:pPr>
        <w:pStyle w:val="NoSpacing"/>
        <w:spacing w:after="120"/>
        <w:jc w:val="both"/>
        <w:rPr>
          <w:sz w:val="22"/>
          <w:szCs w:val="22"/>
        </w:rPr>
      </w:pPr>
      <w:r w:rsidRPr="0086393A">
        <w:rPr>
          <w:sz w:val="22"/>
          <w:szCs w:val="22"/>
        </w:rPr>
        <w:t xml:space="preserve">Moved by Roy and seconded by Millias, the Board voted as follows to come out of Executive Session at 10:01 p.m.: </w:t>
      </w:r>
    </w:p>
    <w:tbl>
      <w:tblPr>
        <w:tblW w:w="0" w:type="auto"/>
        <w:tblInd w:w="468" w:type="dxa"/>
        <w:tblLook w:val="00A0" w:firstRow="1" w:lastRow="0" w:firstColumn="1" w:lastColumn="0" w:noHBand="0" w:noVBand="0"/>
      </w:tblPr>
      <w:tblGrid>
        <w:gridCol w:w="2160"/>
        <w:gridCol w:w="360"/>
        <w:gridCol w:w="1320"/>
      </w:tblGrid>
      <w:tr w:rsidR="001202EB" w:rsidRPr="0086393A" w14:paraId="1DE81CFF" w14:textId="77777777" w:rsidTr="00356266">
        <w:tc>
          <w:tcPr>
            <w:tcW w:w="2160" w:type="dxa"/>
          </w:tcPr>
          <w:p w14:paraId="168A36A1" w14:textId="77777777" w:rsidR="001202EB" w:rsidRPr="0086393A" w:rsidRDefault="001202EB" w:rsidP="00356266">
            <w:pPr>
              <w:tabs>
                <w:tab w:val="left" w:pos="-2280"/>
                <w:tab w:val="left" w:pos="10080"/>
              </w:tabs>
              <w:jc w:val="both"/>
              <w:rPr>
                <w:sz w:val="22"/>
                <w:szCs w:val="22"/>
              </w:rPr>
            </w:pPr>
            <w:r w:rsidRPr="0086393A">
              <w:rPr>
                <w:sz w:val="22"/>
                <w:szCs w:val="22"/>
              </w:rPr>
              <w:t>Kim R. Roy</w:t>
            </w:r>
          </w:p>
        </w:tc>
        <w:tc>
          <w:tcPr>
            <w:tcW w:w="360" w:type="dxa"/>
          </w:tcPr>
          <w:p w14:paraId="4F5E7077" w14:textId="77777777" w:rsidR="001202EB" w:rsidRPr="0086393A" w:rsidRDefault="001202EB" w:rsidP="00356266">
            <w:pPr>
              <w:tabs>
                <w:tab w:val="left" w:pos="-2280"/>
                <w:tab w:val="left" w:pos="10080"/>
              </w:tabs>
              <w:jc w:val="center"/>
              <w:rPr>
                <w:sz w:val="22"/>
                <w:szCs w:val="22"/>
              </w:rPr>
            </w:pPr>
            <w:r w:rsidRPr="0086393A">
              <w:rPr>
                <w:sz w:val="22"/>
                <w:szCs w:val="22"/>
              </w:rPr>
              <w:t>-</w:t>
            </w:r>
          </w:p>
        </w:tc>
        <w:tc>
          <w:tcPr>
            <w:tcW w:w="1320" w:type="dxa"/>
          </w:tcPr>
          <w:p w14:paraId="750D64FC" w14:textId="77777777" w:rsidR="001202EB" w:rsidRPr="0086393A" w:rsidRDefault="001202EB" w:rsidP="00356266">
            <w:pPr>
              <w:tabs>
                <w:tab w:val="left" w:pos="-2280"/>
                <w:tab w:val="left" w:pos="10080"/>
              </w:tabs>
              <w:rPr>
                <w:sz w:val="22"/>
                <w:szCs w:val="22"/>
              </w:rPr>
            </w:pPr>
            <w:r w:rsidRPr="0086393A">
              <w:rPr>
                <w:sz w:val="22"/>
                <w:szCs w:val="22"/>
              </w:rPr>
              <w:t>Yes</w:t>
            </w:r>
          </w:p>
        </w:tc>
      </w:tr>
      <w:tr w:rsidR="001202EB" w:rsidRPr="0086393A" w14:paraId="17A5267C" w14:textId="77777777" w:rsidTr="00356266">
        <w:tc>
          <w:tcPr>
            <w:tcW w:w="2160" w:type="dxa"/>
          </w:tcPr>
          <w:p w14:paraId="6CAD2971" w14:textId="77777777" w:rsidR="001202EB" w:rsidRPr="0086393A" w:rsidRDefault="001202EB" w:rsidP="00356266">
            <w:pPr>
              <w:tabs>
                <w:tab w:val="left" w:pos="-2280"/>
                <w:tab w:val="left" w:pos="10080"/>
              </w:tabs>
              <w:jc w:val="both"/>
              <w:rPr>
                <w:sz w:val="22"/>
                <w:szCs w:val="22"/>
              </w:rPr>
            </w:pPr>
            <w:r w:rsidRPr="0086393A">
              <w:rPr>
                <w:sz w:val="22"/>
                <w:szCs w:val="22"/>
              </w:rPr>
              <w:t>Troy E. Garron</w:t>
            </w:r>
          </w:p>
        </w:tc>
        <w:tc>
          <w:tcPr>
            <w:tcW w:w="360" w:type="dxa"/>
          </w:tcPr>
          <w:p w14:paraId="4A1BC6D7" w14:textId="77777777" w:rsidR="001202EB" w:rsidRPr="0086393A" w:rsidRDefault="001202EB" w:rsidP="00356266">
            <w:pPr>
              <w:tabs>
                <w:tab w:val="left" w:pos="-2280"/>
                <w:tab w:val="left" w:pos="10080"/>
              </w:tabs>
              <w:jc w:val="center"/>
              <w:rPr>
                <w:sz w:val="22"/>
                <w:szCs w:val="22"/>
              </w:rPr>
            </w:pPr>
            <w:r w:rsidRPr="0086393A">
              <w:rPr>
                <w:sz w:val="22"/>
                <w:szCs w:val="22"/>
              </w:rPr>
              <w:t>-</w:t>
            </w:r>
          </w:p>
        </w:tc>
        <w:tc>
          <w:tcPr>
            <w:tcW w:w="1320" w:type="dxa"/>
          </w:tcPr>
          <w:p w14:paraId="26A80A70" w14:textId="77777777" w:rsidR="001202EB" w:rsidRPr="0086393A" w:rsidRDefault="001202EB" w:rsidP="00356266">
            <w:pPr>
              <w:tabs>
                <w:tab w:val="left" w:pos="-2280"/>
                <w:tab w:val="left" w:pos="10080"/>
              </w:tabs>
              <w:rPr>
                <w:sz w:val="22"/>
                <w:szCs w:val="22"/>
              </w:rPr>
            </w:pPr>
            <w:r w:rsidRPr="0086393A">
              <w:rPr>
                <w:sz w:val="22"/>
                <w:szCs w:val="22"/>
              </w:rPr>
              <w:t>Yes</w:t>
            </w:r>
          </w:p>
        </w:tc>
      </w:tr>
      <w:tr w:rsidR="001202EB" w:rsidRPr="0086393A" w14:paraId="07423706" w14:textId="77777777" w:rsidTr="00356266">
        <w:tc>
          <w:tcPr>
            <w:tcW w:w="2160" w:type="dxa"/>
          </w:tcPr>
          <w:p w14:paraId="35C21493" w14:textId="77777777" w:rsidR="001202EB" w:rsidRPr="0086393A" w:rsidRDefault="001202EB" w:rsidP="00356266">
            <w:pPr>
              <w:tabs>
                <w:tab w:val="left" w:pos="-2280"/>
                <w:tab w:val="left" w:pos="10080"/>
              </w:tabs>
              <w:jc w:val="both"/>
              <w:rPr>
                <w:sz w:val="22"/>
                <w:szCs w:val="22"/>
              </w:rPr>
            </w:pPr>
            <w:r w:rsidRPr="0086393A">
              <w:rPr>
                <w:sz w:val="22"/>
                <w:szCs w:val="22"/>
              </w:rPr>
              <w:t>Thomas Millias</w:t>
            </w:r>
          </w:p>
        </w:tc>
        <w:tc>
          <w:tcPr>
            <w:tcW w:w="360" w:type="dxa"/>
          </w:tcPr>
          <w:p w14:paraId="719C27B6" w14:textId="77777777" w:rsidR="001202EB" w:rsidRPr="0086393A" w:rsidRDefault="001202EB" w:rsidP="00356266">
            <w:pPr>
              <w:tabs>
                <w:tab w:val="left" w:pos="-2280"/>
                <w:tab w:val="left" w:pos="10080"/>
              </w:tabs>
              <w:jc w:val="center"/>
              <w:rPr>
                <w:sz w:val="22"/>
                <w:szCs w:val="22"/>
              </w:rPr>
            </w:pPr>
            <w:r w:rsidRPr="0086393A">
              <w:rPr>
                <w:sz w:val="22"/>
                <w:szCs w:val="22"/>
              </w:rPr>
              <w:t>-</w:t>
            </w:r>
          </w:p>
        </w:tc>
        <w:tc>
          <w:tcPr>
            <w:tcW w:w="1320" w:type="dxa"/>
          </w:tcPr>
          <w:p w14:paraId="0EAC68EE" w14:textId="77777777" w:rsidR="001202EB" w:rsidRPr="0086393A" w:rsidRDefault="001202EB" w:rsidP="00356266">
            <w:pPr>
              <w:tabs>
                <w:tab w:val="left" w:pos="-2280"/>
                <w:tab w:val="left" w:pos="10080"/>
              </w:tabs>
              <w:rPr>
                <w:sz w:val="22"/>
                <w:szCs w:val="22"/>
              </w:rPr>
            </w:pPr>
            <w:r w:rsidRPr="0086393A">
              <w:rPr>
                <w:sz w:val="22"/>
                <w:szCs w:val="22"/>
              </w:rPr>
              <w:t>Yes</w:t>
            </w:r>
          </w:p>
        </w:tc>
      </w:tr>
    </w:tbl>
    <w:p w14:paraId="1E085C90" w14:textId="77777777" w:rsidR="001202EB" w:rsidRPr="0086393A" w:rsidRDefault="001202EB" w:rsidP="001202EB">
      <w:pPr>
        <w:jc w:val="both"/>
        <w:rPr>
          <w:sz w:val="22"/>
          <w:szCs w:val="22"/>
        </w:rPr>
      </w:pPr>
    </w:p>
    <w:p w14:paraId="41D3CA44" w14:textId="77777777" w:rsidR="001202EB" w:rsidRPr="0086393A" w:rsidRDefault="001202EB" w:rsidP="001202EB">
      <w:pPr>
        <w:jc w:val="both"/>
        <w:rPr>
          <w:sz w:val="22"/>
          <w:szCs w:val="22"/>
        </w:rPr>
      </w:pPr>
      <w:r w:rsidRPr="0086393A">
        <w:rPr>
          <w:sz w:val="22"/>
          <w:szCs w:val="22"/>
        </w:rPr>
        <w:t>-------------------------------------------------</w:t>
      </w:r>
    </w:p>
    <w:p w14:paraId="75037741" w14:textId="77777777" w:rsidR="001202EB" w:rsidRPr="0086393A" w:rsidRDefault="001202EB" w:rsidP="001202EB">
      <w:pPr>
        <w:jc w:val="both"/>
        <w:rPr>
          <w:sz w:val="22"/>
          <w:szCs w:val="22"/>
        </w:rPr>
      </w:pPr>
      <w:r w:rsidRPr="0086393A">
        <w:rPr>
          <w:sz w:val="22"/>
          <w:szCs w:val="22"/>
        </w:rPr>
        <w:t>Thomas Millias</w:t>
      </w:r>
    </w:p>
    <w:p w14:paraId="2102EFAD" w14:textId="77777777" w:rsidR="001202EB" w:rsidRPr="0086393A" w:rsidRDefault="001202EB" w:rsidP="001202EB">
      <w:pPr>
        <w:pStyle w:val="NoSpacing"/>
        <w:rPr>
          <w:sz w:val="22"/>
          <w:szCs w:val="22"/>
        </w:rPr>
      </w:pPr>
      <w:r w:rsidRPr="0086393A">
        <w:rPr>
          <w:sz w:val="22"/>
          <w:szCs w:val="22"/>
        </w:rPr>
        <w:t>Clerk</w:t>
      </w:r>
    </w:p>
    <w:p w14:paraId="08B18B74" w14:textId="77777777" w:rsidR="001202EB" w:rsidRPr="0086393A" w:rsidRDefault="001202EB" w:rsidP="001202EB">
      <w:pPr>
        <w:pStyle w:val="NoSpacing"/>
        <w:rPr>
          <w:sz w:val="22"/>
          <w:szCs w:val="22"/>
        </w:rPr>
      </w:pPr>
    </w:p>
    <w:p w14:paraId="1E3F9F2F" w14:textId="77777777" w:rsidR="001202EB" w:rsidRPr="0086393A" w:rsidRDefault="001202EB" w:rsidP="001202EB">
      <w:pPr>
        <w:pStyle w:val="NoSpacing"/>
        <w:rPr>
          <w:sz w:val="22"/>
          <w:szCs w:val="22"/>
        </w:rPr>
      </w:pPr>
      <w:r w:rsidRPr="0086393A">
        <w:rPr>
          <w:sz w:val="22"/>
          <w:szCs w:val="22"/>
        </w:rPr>
        <w:t>/</w:t>
      </w:r>
      <w:proofErr w:type="spellStart"/>
      <w:r w:rsidRPr="0086393A">
        <w:rPr>
          <w:sz w:val="22"/>
          <w:szCs w:val="22"/>
        </w:rPr>
        <w:t>pjm</w:t>
      </w:r>
      <w:proofErr w:type="spellEnd"/>
    </w:p>
    <w:p w14:paraId="09CA90D7" w14:textId="77777777" w:rsidR="001202EB" w:rsidRPr="0086393A" w:rsidRDefault="001202EB" w:rsidP="001202EB">
      <w:pPr>
        <w:jc w:val="both"/>
        <w:rPr>
          <w:sz w:val="22"/>
          <w:szCs w:val="22"/>
        </w:rPr>
      </w:pPr>
    </w:p>
    <w:sectPr w:rsidR="001202EB" w:rsidRPr="0086393A" w:rsidSect="00BB544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003E"/>
    <w:multiLevelType w:val="hybridMultilevel"/>
    <w:tmpl w:val="DD606268"/>
    <w:lvl w:ilvl="0" w:tplc="A6EE9112">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E2050"/>
    <w:multiLevelType w:val="hybridMultilevel"/>
    <w:tmpl w:val="EC6A328A"/>
    <w:lvl w:ilvl="0" w:tplc="5DB453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F2177"/>
    <w:multiLevelType w:val="hybridMultilevel"/>
    <w:tmpl w:val="A0240D2A"/>
    <w:lvl w:ilvl="0" w:tplc="E2628CE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B44D1"/>
    <w:multiLevelType w:val="hybridMultilevel"/>
    <w:tmpl w:val="B2C0081E"/>
    <w:lvl w:ilvl="0" w:tplc="B156A20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7F392B"/>
    <w:multiLevelType w:val="hybridMultilevel"/>
    <w:tmpl w:val="59625F4C"/>
    <w:lvl w:ilvl="0" w:tplc="009A6C6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C6F29"/>
    <w:multiLevelType w:val="hybridMultilevel"/>
    <w:tmpl w:val="E5F2FFDA"/>
    <w:lvl w:ilvl="0" w:tplc="17CEB60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94B87"/>
    <w:multiLevelType w:val="hybridMultilevel"/>
    <w:tmpl w:val="9B463AE6"/>
    <w:lvl w:ilvl="0" w:tplc="6598E30A">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877B7F"/>
    <w:multiLevelType w:val="hybridMultilevel"/>
    <w:tmpl w:val="B640384C"/>
    <w:lvl w:ilvl="0" w:tplc="B9F46E3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E89"/>
    <w:rsid w:val="0000075D"/>
    <w:rsid w:val="00004A20"/>
    <w:rsid w:val="000157CB"/>
    <w:rsid w:val="000171A3"/>
    <w:rsid w:val="000266AF"/>
    <w:rsid w:val="00027B9B"/>
    <w:rsid w:val="000347BE"/>
    <w:rsid w:val="00050BAE"/>
    <w:rsid w:val="00052FA2"/>
    <w:rsid w:val="000574FA"/>
    <w:rsid w:val="00065037"/>
    <w:rsid w:val="000748A5"/>
    <w:rsid w:val="000855BC"/>
    <w:rsid w:val="00087A9F"/>
    <w:rsid w:val="00087EDC"/>
    <w:rsid w:val="0009030E"/>
    <w:rsid w:val="000909AD"/>
    <w:rsid w:val="000916B8"/>
    <w:rsid w:val="00094056"/>
    <w:rsid w:val="000A086B"/>
    <w:rsid w:val="000A1BAE"/>
    <w:rsid w:val="000A20BD"/>
    <w:rsid w:val="000A36B1"/>
    <w:rsid w:val="000A36EE"/>
    <w:rsid w:val="000B149B"/>
    <w:rsid w:val="000B2975"/>
    <w:rsid w:val="000B53CB"/>
    <w:rsid w:val="000C57FE"/>
    <w:rsid w:val="000C58D3"/>
    <w:rsid w:val="000D653F"/>
    <w:rsid w:val="000E211C"/>
    <w:rsid w:val="000E5053"/>
    <w:rsid w:val="000E710E"/>
    <w:rsid w:val="000E7254"/>
    <w:rsid w:val="000F365B"/>
    <w:rsid w:val="00107F25"/>
    <w:rsid w:val="00111614"/>
    <w:rsid w:val="001163B1"/>
    <w:rsid w:val="001202EB"/>
    <w:rsid w:val="001219C3"/>
    <w:rsid w:val="00121EBB"/>
    <w:rsid w:val="001224FD"/>
    <w:rsid w:val="0012384B"/>
    <w:rsid w:val="00124519"/>
    <w:rsid w:val="0012451E"/>
    <w:rsid w:val="001274AE"/>
    <w:rsid w:val="00144CF2"/>
    <w:rsid w:val="00154C32"/>
    <w:rsid w:val="00156010"/>
    <w:rsid w:val="0015727E"/>
    <w:rsid w:val="00157C36"/>
    <w:rsid w:val="00163ABA"/>
    <w:rsid w:val="0016570A"/>
    <w:rsid w:val="00175D43"/>
    <w:rsid w:val="00187C35"/>
    <w:rsid w:val="00195AAD"/>
    <w:rsid w:val="001A0594"/>
    <w:rsid w:val="001A3FED"/>
    <w:rsid w:val="001A53DF"/>
    <w:rsid w:val="001B49C8"/>
    <w:rsid w:val="001C1330"/>
    <w:rsid w:val="001C20CD"/>
    <w:rsid w:val="001C7DB7"/>
    <w:rsid w:val="001D1498"/>
    <w:rsid w:val="001E168F"/>
    <w:rsid w:val="001E6940"/>
    <w:rsid w:val="001F0350"/>
    <w:rsid w:val="001F6084"/>
    <w:rsid w:val="001F65D1"/>
    <w:rsid w:val="00201F38"/>
    <w:rsid w:val="00203949"/>
    <w:rsid w:val="00203B59"/>
    <w:rsid w:val="00210890"/>
    <w:rsid w:val="0021305D"/>
    <w:rsid w:val="00213686"/>
    <w:rsid w:val="0021566E"/>
    <w:rsid w:val="00216A19"/>
    <w:rsid w:val="00216EAB"/>
    <w:rsid w:val="0022056D"/>
    <w:rsid w:val="00222772"/>
    <w:rsid w:val="002234E3"/>
    <w:rsid w:val="00223AFC"/>
    <w:rsid w:val="002322B1"/>
    <w:rsid w:val="0023299C"/>
    <w:rsid w:val="002429E3"/>
    <w:rsid w:val="002449DC"/>
    <w:rsid w:val="00250485"/>
    <w:rsid w:val="002709BC"/>
    <w:rsid w:val="00273923"/>
    <w:rsid w:val="00273B07"/>
    <w:rsid w:val="00280BC5"/>
    <w:rsid w:val="002906D2"/>
    <w:rsid w:val="00292CE8"/>
    <w:rsid w:val="002953CF"/>
    <w:rsid w:val="002977C4"/>
    <w:rsid w:val="002A19A5"/>
    <w:rsid w:val="002A2558"/>
    <w:rsid w:val="002A2E8B"/>
    <w:rsid w:val="002A52DF"/>
    <w:rsid w:val="002B32C0"/>
    <w:rsid w:val="002B44C8"/>
    <w:rsid w:val="002B5A86"/>
    <w:rsid w:val="002C0E16"/>
    <w:rsid w:val="002C5234"/>
    <w:rsid w:val="002D0F9F"/>
    <w:rsid w:val="002D44C7"/>
    <w:rsid w:val="002D75C9"/>
    <w:rsid w:val="002E7048"/>
    <w:rsid w:val="002F2979"/>
    <w:rsid w:val="0031170A"/>
    <w:rsid w:val="003150B9"/>
    <w:rsid w:val="003215E3"/>
    <w:rsid w:val="00324051"/>
    <w:rsid w:val="0032683A"/>
    <w:rsid w:val="00327BEE"/>
    <w:rsid w:val="0033216A"/>
    <w:rsid w:val="00335AEB"/>
    <w:rsid w:val="00341991"/>
    <w:rsid w:val="00346F8E"/>
    <w:rsid w:val="003576F5"/>
    <w:rsid w:val="0036529A"/>
    <w:rsid w:val="00365F4C"/>
    <w:rsid w:val="00367E33"/>
    <w:rsid w:val="003719CC"/>
    <w:rsid w:val="003765C2"/>
    <w:rsid w:val="00381DA5"/>
    <w:rsid w:val="00384182"/>
    <w:rsid w:val="00384E87"/>
    <w:rsid w:val="003878E6"/>
    <w:rsid w:val="00387F6A"/>
    <w:rsid w:val="003907CD"/>
    <w:rsid w:val="00391A47"/>
    <w:rsid w:val="00392E29"/>
    <w:rsid w:val="003931C4"/>
    <w:rsid w:val="0039375B"/>
    <w:rsid w:val="003A095D"/>
    <w:rsid w:val="003A4F8E"/>
    <w:rsid w:val="003A6524"/>
    <w:rsid w:val="003B40F1"/>
    <w:rsid w:val="003B7C8E"/>
    <w:rsid w:val="003C0344"/>
    <w:rsid w:val="003C75F5"/>
    <w:rsid w:val="003D7C14"/>
    <w:rsid w:val="003E0CE4"/>
    <w:rsid w:val="003E0E7D"/>
    <w:rsid w:val="003E240B"/>
    <w:rsid w:val="003E45F4"/>
    <w:rsid w:val="003E4CBA"/>
    <w:rsid w:val="00405D96"/>
    <w:rsid w:val="00410165"/>
    <w:rsid w:val="0041043A"/>
    <w:rsid w:val="00412DAE"/>
    <w:rsid w:val="00413772"/>
    <w:rsid w:val="0041433A"/>
    <w:rsid w:val="00415B0B"/>
    <w:rsid w:val="00417E5E"/>
    <w:rsid w:val="00422B6E"/>
    <w:rsid w:val="00425648"/>
    <w:rsid w:val="00433623"/>
    <w:rsid w:val="00434C8C"/>
    <w:rsid w:val="004424CB"/>
    <w:rsid w:val="004427CC"/>
    <w:rsid w:val="004456B9"/>
    <w:rsid w:val="00451A26"/>
    <w:rsid w:val="00460635"/>
    <w:rsid w:val="00462B45"/>
    <w:rsid w:val="00466732"/>
    <w:rsid w:val="00470DED"/>
    <w:rsid w:val="00472D9B"/>
    <w:rsid w:val="004751E1"/>
    <w:rsid w:val="004779AD"/>
    <w:rsid w:val="00490CA8"/>
    <w:rsid w:val="00495547"/>
    <w:rsid w:val="0049626D"/>
    <w:rsid w:val="004A13D0"/>
    <w:rsid w:val="004A1610"/>
    <w:rsid w:val="004A58E4"/>
    <w:rsid w:val="004B1143"/>
    <w:rsid w:val="004B3FC4"/>
    <w:rsid w:val="004B4290"/>
    <w:rsid w:val="004B68CD"/>
    <w:rsid w:val="004C2E41"/>
    <w:rsid w:val="004D7811"/>
    <w:rsid w:val="004D7BAE"/>
    <w:rsid w:val="004D7E39"/>
    <w:rsid w:val="004E19E7"/>
    <w:rsid w:val="004E6163"/>
    <w:rsid w:val="004E7264"/>
    <w:rsid w:val="004F2A2E"/>
    <w:rsid w:val="00505FF5"/>
    <w:rsid w:val="005079EA"/>
    <w:rsid w:val="00515681"/>
    <w:rsid w:val="00515D44"/>
    <w:rsid w:val="00517FC3"/>
    <w:rsid w:val="0052450D"/>
    <w:rsid w:val="00524B00"/>
    <w:rsid w:val="00526BE5"/>
    <w:rsid w:val="00530260"/>
    <w:rsid w:val="0053099E"/>
    <w:rsid w:val="0053636B"/>
    <w:rsid w:val="00540117"/>
    <w:rsid w:val="0054195E"/>
    <w:rsid w:val="00542133"/>
    <w:rsid w:val="00544113"/>
    <w:rsid w:val="00546BDF"/>
    <w:rsid w:val="00546C24"/>
    <w:rsid w:val="00550336"/>
    <w:rsid w:val="0055053A"/>
    <w:rsid w:val="00560D5E"/>
    <w:rsid w:val="00562D19"/>
    <w:rsid w:val="005654FF"/>
    <w:rsid w:val="00565A6D"/>
    <w:rsid w:val="00566774"/>
    <w:rsid w:val="00570D08"/>
    <w:rsid w:val="0057369D"/>
    <w:rsid w:val="005752B6"/>
    <w:rsid w:val="00577477"/>
    <w:rsid w:val="00582392"/>
    <w:rsid w:val="00584001"/>
    <w:rsid w:val="00585EC2"/>
    <w:rsid w:val="00592C5D"/>
    <w:rsid w:val="005963DE"/>
    <w:rsid w:val="00597ACC"/>
    <w:rsid w:val="00597C9B"/>
    <w:rsid w:val="005A3BA1"/>
    <w:rsid w:val="005A5390"/>
    <w:rsid w:val="005A5E2B"/>
    <w:rsid w:val="005A7C19"/>
    <w:rsid w:val="005B0E20"/>
    <w:rsid w:val="005B11B5"/>
    <w:rsid w:val="005B4225"/>
    <w:rsid w:val="005C2ED9"/>
    <w:rsid w:val="005C7222"/>
    <w:rsid w:val="005D1F24"/>
    <w:rsid w:val="005D43DA"/>
    <w:rsid w:val="005D4578"/>
    <w:rsid w:val="005D4E89"/>
    <w:rsid w:val="005D4FF9"/>
    <w:rsid w:val="005D6B81"/>
    <w:rsid w:val="005E0A4A"/>
    <w:rsid w:val="005F08A0"/>
    <w:rsid w:val="005F67F5"/>
    <w:rsid w:val="006051DA"/>
    <w:rsid w:val="006204CA"/>
    <w:rsid w:val="00620956"/>
    <w:rsid w:val="00621F16"/>
    <w:rsid w:val="0062662D"/>
    <w:rsid w:val="00632095"/>
    <w:rsid w:val="0063452A"/>
    <w:rsid w:val="00646150"/>
    <w:rsid w:val="00646D82"/>
    <w:rsid w:val="00653112"/>
    <w:rsid w:val="00656DEA"/>
    <w:rsid w:val="00664747"/>
    <w:rsid w:val="006748E2"/>
    <w:rsid w:val="006749AD"/>
    <w:rsid w:val="00675A7E"/>
    <w:rsid w:val="0068102C"/>
    <w:rsid w:val="0068664D"/>
    <w:rsid w:val="006867E5"/>
    <w:rsid w:val="00686FEA"/>
    <w:rsid w:val="0069301F"/>
    <w:rsid w:val="006B094F"/>
    <w:rsid w:val="006B0BD7"/>
    <w:rsid w:val="006B63C2"/>
    <w:rsid w:val="006C5EC8"/>
    <w:rsid w:val="006D0892"/>
    <w:rsid w:val="006D17B2"/>
    <w:rsid w:val="006D52E9"/>
    <w:rsid w:val="006D6060"/>
    <w:rsid w:val="006D7419"/>
    <w:rsid w:val="006E0384"/>
    <w:rsid w:val="006E0E92"/>
    <w:rsid w:val="006E6FC7"/>
    <w:rsid w:val="006F0B9D"/>
    <w:rsid w:val="006F4C79"/>
    <w:rsid w:val="007012D1"/>
    <w:rsid w:val="0070517A"/>
    <w:rsid w:val="007258ED"/>
    <w:rsid w:val="00731BE1"/>
    <w:rsid w:val="00740953"/>
    <w:rsid w:val="00746122"/>
    <w:rsid w:val="007510F8"/>
    <w:rsid w:val="00751B2B"/>
    <w:rsid w:val="00751F9F"/>
    <w:rsid w:val="00756346"/>
    <w:rsid w:val="00762015"/>
    <w:rsid w:val="00762D6C"/>
    <w:rsid w:val="00770F32"/>
    <w:rsid w:val="00774D97"/>
    <w:rsid w:val="00781852"/>
    <w:rsid w:val="00782CE5"/>
    <w:rsid w:val="0078338A"/>
    <w:rsid w:val="00784940"/>
    <w:rsid w:val="0079070C"/>
    <w:rsid w:val="00791DA3"/>
    <w:rsid w:val="00796150"/>
    <w:rsid w:val="00796EAD"/>
    <w:rsid w:val="00797030"/>
    <w:rsid w:val="007A328B"/>
    <w:rsid w:val="007A3656"/>
    <w:rsid w:val="007A6451"/>
    <w:rsid w:val="007B064B"/>
    <w:rsid w:val="007B4737"/>
    <w:rsid w:val="007D065D"/>
    <w:rsid w:val="007D0860"/>
    <w:rsid w:val="007D4BA0"/>
    <w:rsid w:val="007D4E86"/>
    <w:rsid w:val="007F6184"/>
    <w:rsid w:val="00800D68"/>
    <w:rsid w:val="00801486"/>
    <w:rsid w:val="008014E3"/>
    <w:rsid w:val="008167FA"/>
    <w:rsid w:val="00826B61"/>
    <w:rsid w:val="00837459"/>
    <w:rsid w:val="0084089F"/>
    <w:rsid w:val="008440D9"/>
    <w:rsid w:val="0085328D"/>
    <w:rsid w:val="008629C0"/>
    <w:rsid w:val="0086393A"/>
    <w:rsid w:val="00863F3D"/>
    <w:rsid w:val="00871CB8"/>
    <w:rsid w:val="00876F9E"/>
    <w:rsid w:val="00882D23"/>
    <w:rsid w:val="00884BFD"/>
    <w:rsid w:val="0089435B"/>
    <w:rsid w:val="00895217"/>
    <w:rsid w:val="008952E8"/>
    <w:rsid w:val="008B3CDB"/>
    <w:rsid w:val="008B6D37"/>
    <w:rsid w:val="008C0202"/>
    <w:rsid w:val="008C774E"/>
    <w:rsid w:val="008D5661"/>
    <w:rsid w:val="008E02CC"/>
    <w:rsid w:val="008E0715"/>
    <w:rsid w:val="008E098A"/>
    <w:rsid w:val="008E263A"/>
    <w:rsid w:val="008E3818"/>
    <w:rsid w:val="008E522C"/>
    <w:rsid w:val="008E572C"/>
    <w:rsid w:val="008F1147"/>
    <w:rsid w:val="008F5E01"/>
    <w:rsid w:val="008F6BE8"/>
    <w:rsid w:val="00902485"/>
    <w:rsid w:val="0090548A"/>
    <w:rsid w:val="00910289"/>
    <w:rsid w:val="00915582"/>
    <w:rsid w:val="00924800"/>
    <w:rsid w:val="00927A50"/>
    <w:rsid w:val="009351E7"/>
    <w:rsid w:val="00937795"/>
    <w:rsid w:val="00940844"/>
    <w:rsid w:val="00956831"/>
    <w:rsid w:val="0096027C"/>
    <w:rsid w:val="009707CC"/>
    <w:rsid w:val="00970AA9"/>
    <w:rsid w:val="00973D7C"/>
    <w:rsid w:val="00977924"/>
    <w:rsid w:val="00977FAB"/>
    <w:rsid w:val="0099227F"/>
    <w:rsid w:val="00992311"/>
    <w:rsid w:val="00993019"/>
    <w:rsid w:val="00996910"/>
    <w:rsid w:val="009A3C09"/>
    <w:rsid w:val="009A4626"/>
    <w:rsid w:val="009A5DE0"/>
    <w:rsid w:val="009B4BFF"/>
    <w:rsid w:val="009B5324"/>
    <w:rsid w:val="009C066D"/>
    <w:rsid w:val="009D0A12"/>
    <w:rsid w:val="009E4A03"/>
    <w:rsid w:val="009E6B09"/>
    <w:rsid w:val="009E73A0"/>
    <w:rsid w:val="009F28D1"/>
    <w:rsid w:val="009F44E9"/>
    <w:rsid w:val="009F50EF"/>
    <w:rsid w:val="00A03308"/>
    <w:rsid w:val="00A074E7"/>
    <w:rsid w:val="00A1179D"/>
    <w:rsid w:val="00A15A75"/>
    <w:rsid w:val="00A25C52"/>
    <w:rsid w:val="00A26755"/>
    <w:rsid w:val="00A2729A"/>
    <w:rsid w:val="00A30435"/>
    <w:rsid w:val="00A3085B"/>
    <w:rsid w:val="00A30E7D"/>
    <w:rsid w:val="00A400EF"/>
    <w:rsid w:val="00A42846"/>
    <w:rsid w:val="00A573D0"/>
    <w:rsid w:val="00A613A1"/>
    <w:rsid w:val="00A750B5"/>
    <w:rsid w:val="00A81BC9"/>
    <w:rsid w:val="00A85399"/>
    <w:rsid w:val="00A87CC4"/>
    <w:rsid w:val="00A9314B"/>
    <w:rsid w:val="00AA2947"/>
    <w:rsid w:val="00AA2CC4"/>
    <w:rsid w:val="00AA37BE"/>
    <w:rsid w:val="00AB51F7"/>
    <w:rsid w:val="00AB5631"/>
    <w:rsid w:val="00AE00A4"/>
    <w:rsid w:val="00AE0E37"/>
    <w:rsid w:val="00AF6D47"/>
    <w:rsid w:val="00B006D0"/>
    <w:rsid w:val="00B02F07"/>
    <w:rsid w:val="00B077DC"/>
    <w:rsid w:val="00B10A5B"/>
    <w:rsid w:val="00B21303"/>
    <w:rsid w:val="00B22D08"/>
    <w:rsid w:val="00B258E0"/>
    <w:rsid w:val="00B42219"/>
    <w:rsid w:val="00B565FA"/>
    <w:rsid w:val="00B63C67"/>
    <w:rsid w:val="00B648CE"/>
    <w:rsid w:val="00B67903"/>
    <w:rsid w:val="00B721D9"/>
    <w:rsid w:val="00B74D1C"/>
    <w:rsid w:val="00B76A63"/>
    <w:rsid w:val="00B771C9"/>
    <w:rsid w:val="00B80211"/>
    <w:rsid w:val="00B8222C"/>
    <w:rsid w:val="00B822C1"/>
    <w:rsid w:val="00B84664"/>
    <w:rsid w:val="00B87DEC"/>
    <w:rsid w:val="00B94C62"/>
    <w:rsid w:val="00B96F8A"/>
    <w:rsid w:val="00BA7B0E"/>
    <w:rsid w:val="00BB3AEB"/>
    <w:rsid w:val="00BB44AB"/>
    <w:rsid w:val="00BB5440"/>
    <w:rsid w:val="00BB7D6A"/>
    <w:rsid w:val="00BC5881"/>
    <w:rsid w:val="00BC7D48"/>
    <w:rsid w:val="00BD2904"/>
    <w:rsid w:val="00BD3B1E"/>
    <w:rsid w:val="00BD7FC8"/>
    <w:rsid w:val="00BE6BAE"/>
    <w:rsid w:val="00BF20DC"/>
    <w:rsid w:val="00BF2FA9"/>
    <w:rsid w:val="00BF7E29"/>
    <w:rsid w:val="00C27450"/>
    <w:rsid w:val="00C27CF6"/>
    <w:rsid w:val="00C378A6"/>
    <w:rsid w:val="00C40430"/>
    <w:rsid w:val="00C45C84"/>
    <w:rsid w:val="00C546F3"/>
    <w:rsid w:val="00C54B92"/>
    <w:rsid w:val="00C5781E"/>
    <w:rsid w:val="00C64610"/>
    <w:rsid w:val="00C70841"/>
    <w:rsid w:val="00C81125"/>
    <w:rsid w:val="00C84771"/>
    <w:rsid w:val="00C9180E"/>
    <w:rsid w:val="00C93D49"/>
    <w:rsid w:val="00C95A3F"/>
    <w:rsid w:val="00C97193"/>
    <w:rsid w:val="00CA1783"/>
    <w:rsid w:val="00CA1E45"/>
    <w:rsid w:val="00CB037E"/>
    <w:rsid w:val="00CB3714"/>
    <w:rsid w:val="00CB6DB0"/>
    <w:rsid w:val="00CC76D5"/>
    <w:rsid w:val="00CD3235"/>
    <w:rsid w:val="00CD7E77"/>
    <w:rsid w:val="00CE57E9"/>
    <w:rsid w:val="00D0057F"/>
    <w:rsid w:val="00D024DA"/>
    <w:rsid w:val="00D05141"/>
    <w:rsid w:val="00D05935"/>
    <w:rsid w:val="00D05EFA"/>
    <w:rsid w:val="00D0609D"/>
    <w:rsid w:val="00D06C5F"/>
    <w:rsid w:val="00D1075A"/>
    <w:rsid w:val="00D17468"/>
    <w:rsid w:val="00D21056"/>
    <w:rsid w:val="00D27790"/>
    <w:rsid w:val="00D27E39"/>
    <w:rsid w:val="00D31131"/>
    <w:rsid w:val="00D34FA0"/>
    <w:rsid w:val="00D4277C"/>
    <w:rsid w:val="00D47D0F"/>
    <w:rsid w:val="00D545D5"/>
    <w:rsid w:val="00D566D3"/>
    <w:rsid w:val="00D57CA7"/>
    <w:rsid w:val="00D81B69"/>
    <w:rsid w:val="00D843A6"/>
    <w:rsid w:val="00D85AFB"/>
    <w:rsid w:val="00D877AC"/>
    <w:rsid w:val="00DA1ABD"/>
    <w:rsid w:val="00DA341B"/>
    <w:rsid w:val="00DA7162"/>
    <w:rsid w:val="00DB1335"/>
    <w:rsid w:val="00DB31BA"/>
    <w:rsid w:val="00DB63A1"/>
    <w:rsid w:val="00DB7C80"/>
    <w:rsid w:val="00DC3C0F"/>
    <w:rsid w:val="00DD0333"/>
    <w:rsid w:val="00DD0E25"/>
    <w:rsid w:val="00DD1549"/>
    <w:rsid w:val="00DD29DD"/>
    <w:rsid w:val="00DD406B"/>
    <w:rsid w:val="00DD7A21"/>
    <w:rsid w:val="00DE1A3C"/>
    <w:rsid w:val="00DE2257"/>
    <w:rsid w:val="00DE7C60"/>
    <w:rsid w:val="00DF068B"/>
    <w:rsid w:val="00DF1811"/>
    <w:rsid w:val="00DF50AC"/>
    <w:rsid w:val="00DF530A"/>
    <w:rsid w:val="00DF6956"/>
    <w:rsid w:val="00DF7664"/>
    <w:rsid w:val="00E01ABC"/>
    <w:rsid w:val="00E12ECD"/>
    <w:rsid w:val="00E17DD6"/>
    <w:rsid w:val="00E228C2"/>
    <w:rsid w:val="00E235AA"/>
    <w:rsid w:val="00E279EE"/>
    <w:rsid w:val="00E43D74"/>
    <w:rsid w:val="00E45051"/>
    <w:rsid w:val="00E460F0"/>
    <w:rsid w:val="00E53CD0"/>
    <w:rsid w:val="00E60EB3"/>
    <w:rsid w:val="00E63468"/>
    <w:rsid w:val="00E634D0"/>
    <w:rsid w:val="00E70D61"/>
    <w:rsid w:val="00E7108F"/>
    <w:rsid w:val="00E741B5"/>
    <w:rsid w:val="00E75BD5"/>
    <w:rsid w:val="00E75F75"/>
    <w:rsid w:val="00E76E59"/>
    <w:rsid w:val="00E82921"/>
    <w:rsid w:val="00E835A2"/>
    <w:rsid w:val="00E86AB9"/>
    <w:rsid w:val="00E92703"/>
    <w:rsid w:val="00E92973"/>
    <w:rsid w:val="00EA7EB6"/>
    <w:rsid w:val="00EB3BF1"/>
    <w:rsid w:val="00EB69E0"/>
    <w:rsid w:val="00EC155A"/>
    <w:rsid w:val="00EC26D1"/>
    <w:rsid w:val="00ED3761"/>
    <w:rsid w:val="00ED4B2E"/>
    <w:rsid w:val="00EE4272"/>
    <w:rsid w:val="00EE54EE"/>
    <w:rsid w:val="00EF3D74"/>
    <w:rsid w:val="00EF6D70"/>
    <w:rsid w:val="00F037D9"/>
    <w:rsid w:val="00F03F35"/>
    <w:rsid w:val="00F20C46"/>
    <w:rsid w:val="00F2330D"/>
    <w:rsid w:val="00F23A75"/>
    <w:rsid w:val="00F25094"/>
    <w:rsid w:val="00F260C4"/>
    <w:rsid w:val="00F34E1F"/>
    <w:rsid w:val="00F35067"/>
    <w:rsid w:val="00F42CC1"/>
    <w:rsid w:val="00F5295E"/>
    <w:rsid w:val="00F52F5E"/>
    <w:rsid w:val="00F553B8"/>
    <w:rsid w:val="00F600E9"/>
    <w:rsid w:val="00F67DA0"/>
    <w:rsid w:val="00F70997"/>
    <w:rsid w:val="00F73107"/>
    <w:rsid w:val="00F76840"/>
    <w:rsid w:val="00F77BC4"/>
    <w:rsid w:val="00F95BDF"/>
    <w:rsid w:val="00FA3BB2"/>
    <w:rsid w:val="00FA4041"/>
    <w:rsid w:val="00FA5F10"/>
    <w:rsid w:val="00FB2C4E"/>
    <w:rsid w:val="00FC44D7"/>
    <w:rsid w:val="00FC63F4"/>
    <w:rsid w:val="00FC77BF"/>
    <w:rsid w:val="00FC7F6B"/>
    <w:rsid w:val="00FD13B5"/>
    <w:rsid w:val="00FD46F2"/>
    <w:rsid w:val="00FD4A98"/>
    <w:rsid w:val="00FE52EB"/>
    <w:rsid w:val="00FF1B4E"/>
    <w:rsid w:val="00FF5193"/>
    <w:rsid w:val="00FF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7990"/>
  <w15:docId w15:val="{4C4917EE-2083-40F8-B633-F5E40E2B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E8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D4E89"/>
    <w:pPr>
      <w:framePr w:w="5989" w:h="8497" w:hSpace="180" w:wrap="around" w:vAnchor="text" w:hAnchor="page" w:x="2191" w:y="145"/>
      <w:pBdr>
        <w:top w:val="single" w:sz="6" w:space="1" w:color="auto"/>
        <w:left w:val="single" w:sz="6" w:space="1" w:color="auto"/>
        <w:bottom w:val="single" w:sz="6" w:space="1" w:color="auto"/>
        <w:right w:val="single" w:sz="6" w:space="1" w:color="auto"/>
      </w:pBdr>
      <w:jc w:val="center"/>
    </w:pPr>
    <w:rPr>
      <w:b/>
      <w:u w:val="single"/>
    </w:rPr>
  </w:style>
  <w:style w:type="paragraph" w:styleId="BodyText">
    <w:name w:val="Body Text"/>
    <w:basedOn w:val="Normal"/>
    <w:link w:val="BodyTextChar"/>
    <w:semiHidden/>
    <w:rsid w:val="005D4E89"/>
    <w:pPr>
      <w:framePr w:w="5989" w:h="8497" w:hSpace="180" w:wrap="around" w:vAnchor="text" w:hAnchor="page" w:x="2191" w:y="145"/>
      <w:pBdr>
        <w:top w:val="single" w:sz="6" w:space="1" w:color="auto"/>
        <w:left w:val="single" w:sz="6" w:space="1" w:color="auto"/>
        <w:bottom w:val="single" w:sz="6" w:space="1" w:color="auto"/>
        <w:right w:val="single" w:sz="6" w:space="1" w:color="auto"/>
      </w:pBdr>
      <w:jc w:val="both"/>
    </w:pPr>
  </w:style>
  <w:style w:type="character" w:customStyle="1" w:styleId="BodyTextChar">
    <w:name w:val="Body Text Char"/>
    <w:link w:val="BodyText"/>
    <w:semiHidden/>
    <w:rsid w:val="005D4E89"/>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5D4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5D4E89"/>
    <w:rPr>
      <w:rFonts w:ascii="Courier New" w:eastAsia="Times New Roman" w:hAnsi="Courier New" w:cs="Courier New"/>
      <w:sz w:val="20"/>
      <w:szCs w:val="20"/>
    </w:rPr>
  </w:style>
  <w:style w:type="paragraph" w:styleId="NoSpacing">
    <w:name w:val="No Spacing"/>
    <w:qFormat/>
    <w:rsid w:val="00820CE4"/>
    <w:rPr>
      <w:rFonts w:ascii="Times New Roman" w:eastAsia="Times New Roman" w:hAnsi="Times New Roman"/>
      <w:sz w:val="24"/>
    </w:rPr>
  </w:style>
  <w:style w:type="paragraph" w:styleId="BodyText2">
    <w:name w:val="Body Text 2"/>
    <w:basedOn w:val="Normal"/>
    <w:link w:val="BodyText2Char"/>
    <w:uiPriority w:val="99"/>
    <w:semiHidden/>
    <w:unhideWhenUsed/>
    <w:rsid w:val="00BB1521"/>
    <w:pPr>
      <w:spacing w:after="120" w:line="480" w:lineRule="auto"/>
    </w:pPr>
  </w:style>
  <w:style w:type="character" w:customStyle="1" w:styleId="BodyText2Char">
    <w:name w:val="Body Text 2 Char"/>
    <w:link w:val="BodyText2"/>
    <w:uiPriority w:val="99"/>
    <w:semiHidden/>
    <w:rsid w:val="00BB1521"/>
    <w:rPr>
      <w:rFonts w:ascii="Times New Roman" w:eastAsia="Times New Roman" w:hAnsi="Times New Roman"/>
      <w:sz w:val="24"/>
    </w:rPr>
  </w:style>
  <w:style w:type="paragraph" w:styleId="PlainText">
    <w:name w:val="Plain Text"/>
    <w:basedOn w:val="Normal"/>
    <w:link w:val="PlainTextChar"/>
    <w:uiPriority w:val="99"/>
    <w:unhideWhenUsed/>
    <w:rsid w:val="00C70CD1"/>
    <w:rPr>
      <w:rFonts w:ascii="Calibri" w:eastAsia="Calibri" w:hAnsi="Calibri"/>
      <w:sz w:val="22"/>
      <w:szCs w:val="21"/>
    </w:rPr>
  </w:style>
  <w:style w:type="character" w:customStyle="1" w:styleId="PlainTextChar">
    <w:name w:val="Plain Text Char"/>
    <w:link w:val="PlainText"/>
    <w:uiPriority w:val="99"/>
    <w:rsid w:val="00C70CD1"/>
    <w:rPr>
      <w:sz w:val="22"/>
      <w:szCs w:val="21"/>
    </w:rPr>
  </w:style>
  <w:style w:type="paragraph" w:styleId="BalloonText">
    <w:name w:val="Balloon Text"/>
    <w:basedOn w:val="Normal"/>
    <w:link w:val="BalloonTextChar"/>
    <w:uiPriority w:val="99"/>
    <w:semiHidden/>
    <w:unhideWhenUsed/>
    <w:rsid w:val="00ED4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B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841">
      <w:bodyDiv w:val="1"/>
      <w:marLeft w:val="0"/>
      <w:marRight w:val="0"/>
      <w:marTop w:val="0"/>
      <w:marBottom w:val="0"/>
      <w:divBdr>
        <w:top w:val="none" w:sz="0" w:space="0" w:color="auto"/>
        <w:left w:val="none" w:sz="0" w:space="0" w:color="auto"/>
        <w:bottom w:val="none" w:sz="0" w:space="0" w:color="auto"/>
        <w:right w:val="none" w:sz="0" w:space="0" w:color="auto"/>
      </w:divBdr>
    </w:div>
    <w:div w:id="675692115">
      <w:bodyDiv w:val="1"/>
      <w:marLeft w:val="0"/>
      <w:marRight w:val="0"/>
      <w:marTop w:val="0"/>
      <w:marBottom w:val="0"/>
      <w:divBdr>
        <w:top w:val="none" w:sz="0" w:space="0" w:color="auto"/>
        <w:left w:val="none" w:sz="0" w:space="0" w:color="auto"/>
        <w:bottom w:val="none" w:sz="0" w:space="0" w:color="auto"/>
        <w:right w:val="none" w:sz="0" w:space="0" w:color="auto"/>
      </w:divBdr>
    </w:div>
    <w:div w:id="699933812">
      <w:bodyDiv w:val="1"/>
      <w:marLeft w:val="0"/>
      <w:marRight w:val="0"/>
      <w:marTop w:val="0"/>
      <w:marBottom w:val="0"/>
      <w:divBdr>
        <w:top w:val="none" w:sz="0" w:space="0" w:color="auto"/>
        <w:left w:val="none" w:sz="0" w:space="0" w:color="auto"/>
        <w:bottom w:val="none" w:sz="0" w:space="0" w:color="auto"/>
        <w:right w:val="none" w:sz="0" w:space="0" w:color="auto"/>
      </w:divBdr>
    </w:div>
    <w:div w:id="1029061160">
      <w:bodyDiv w:val="1"/>
      <w:marLeft w:val="0"/>
      <w:marRight w:val="0"/>
      <w:marTop w:val="0"/>
      <w:marBottom w:val="0"/>
      <w:divBdr>
        <w:top w:val="none" w:sz="0" w:space="0" w:color="auto"/>
        <w:left w:val="none" w:sz="0" w:space="0" w:color="auto"/>
        <w:bottom w:val="none" w:sz="0" w:space="0" w:color="auto"/>
        <w:right w:val="none" w:sz="0" w:space="0" w:color="auto"/>
      </w:divBdr>
    </w:div>
    <w:div w:id="1130126107">
      <w:bodyDiv w:val="1"/>
      <w:marLeft w:val="0"/>
      <w:marRight w:val="0"/>
      <w:marTop w:val="0"/>
      <w:marBottom w:val="0"/>
      <w:divBdr>
        <w:top w:val="none" w:sz="0" w:space="0" w:color="auto"/>
        <w:left w:val="none" w:sz="0" w:space="0" w:color="auto"/>
        <w:bottom w:val="none" w:sz="0" w:space="0" w:color="auto"/>
        <w:right w:val="none" w:sz="0" w:space="0" w:color="auto"/>
      </w:divBdr>
    </w:div>
    <w:div w:id="1227494981">
      <w:bodyDiv w:val="1"/>
      <w:marLeft w:val="0"/>
      <w:marRight w:val="0"/>
      <w:marTop w:val="0"/>
      <w:marBottom w:val="0"/>
      <w:divBdr>
        <w:top w:val="none" w:sz="0" w:space="0" w:color="auto"/>
        <w:left w:val="none" w:sz="0" w:space="0" w:color="auto"/>
        <w:bottom w:val="none" w:sz="0" w:space="0" w:color="auto"/>
        <w:right w:val="none" w:sz="0" w:space="0" w:color="auto"/>
      </w:divBdr>
    </w:div>
    <w:div w:id="1351028728">
      <w:bodyDiv w:val="1"/>
      <w:marLeft w:val="0"/>
      <w:marRight w:val="0"/>
      <w:marTop w:val="0"/>
      <w:marBottom w:val="0"/>
      <w:divBdr>
        <w:top w:val="none" w:sz="0" w:space="0" w:color="auto"/>
        <w:left w:val="none" w:sz="0" w:space="0" w:color="auto"/>
        <w:bottom w:val="none" w:sz="0" w:space="0" w:color="auto"/>
        <w:right w:val="none" w:sz="0" w:space="0" w:color="auto"/>
      </w:divBdr>
    </w:div>
    <w:div w:id="1603025238">
      <w:bodyDiv w:val="1"/>
      <w:marLeft w:val="0"/>
      <w:marRight w:val="0"/>
      <w:marTop w:val="0"/>
      <w:marBottom w:val="0"/>
      <w:divBdr>
        <w:top w:val="none" w:sz="0" w:space="0" w:color="auto"/>
        <w:left w:val="none" w:sz="0" w:space="0" w:color="auto"/>
        <w:bottom w:val="none" w:sz="0" w:space="0" w:color="auto"/>
        <w:right w:val="none" w:sz="0" w:space="0" w:color="auto"/>
      </w:divBdr>
    </w:div>
    <w:div w:id="1643927824">
      <w:bodyDiv w:val="1"/>
      <w:marLeft w:val="0"/>
      <w:marRight w:val="0"/>
      <w:marTop w:val="0"/>
      <w:marBottom w:val="0"/>
      <w:divBdr>
        <w:top w:val="none" w:sz="0" w:space="0" w:color="auto"/>
        <w:left w:val="none" w:sz="0" w:space="0" w:color="auto"/>
        <w:bottom w:val="none" w:sz="0" w:space="0" w:color="auto"/>
        <w:right w:val="none" w:sz="0" w:space="0" w:color="auto"/>
      </w:divBdr>
    </w:div>
    <w:div w:id="1716659046">
      <w:bodyDiv w:val="1"/>
      <w:marLeft w:val="0"/>
      <w:marRight w:val="0"/>
      <w:marTop w:val="0"/>
      <w:marBottom w:val="0"/>
      <w:divBdr>
        <w:top w:val="none" w:sz="0" w:space="0" w:color="auto"/>
        <w:left w:val="none" w:sz="0" w:space="0" w:color="auto"/>
        <w:bottom w:val="none" w:sz="0" w:space="0" w:color="auto"/>
        <w:right w:val="none" w:sz="0" w:space="0" w:color="auto"/>
      </w:divBdr>
    </w:div>
    <w:div w:id="1717971543">
      <w:bodyDiv w:val="1"/>
      <w:marLeft w:val="0"/>
      <w:marRight w:val="0"/>
      <w:marTop w:val="0"/>
      <w:marBottom w:val="0"/>
      <w:divBdr>
        <w:top w:val="none" w:sz="0" w:space="0" w:color="auto"/>
        <w:left w:val="none" w:sz="0" w:space="0" w:color="auto"/>
        <w:bottom w:val="none" w:sz="0" w:space="0" w:color="auto"/>
        <w:right w:val="none" w:sz="0" w:space="0" w:color="auto"/>
      </w:divBdr>
    </w:div>
    <w:div w:id="1804040195">
      <w:bodyDiv w:val="1"/>
      <w:marLeft w:val="0"/>
      <w:marRight w:val="0"/>
      <w:marTop w:val="0"/>
      <w:marBottom w:val="0"/>
      <w:divBdr>
        <w:top w:val="none" w:sz="0" w:space="0" w:color="auto"/>
        <w:left w:val="none" w:sz="0" w:space="0" w:color="auto"/>
        <w:bottom w:val="none" w:sz="0" w:space="0" w:color="auto"/>
        <w:right w:val="none" w:sz="0" w:space="0" w:color="auto"/>
      </w:divBdr>
    </w:div>
    <w:div w:id="201729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C4890-81CC-0C4E-8870-F18582BE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NOTICE OF MEETING</vt:lpstr>
    </vt:vector>
  </TitlesOfParts>
  <Company>Town of Halifax</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pmcsherry</dc:creator>
  <cp:lastModifiedBy>Office 2016 - Selectmen</cp:lastModifiedBy>
  <cp:revision>2</cp:revision>
  <cp:lastPrinted>2019-09-05T18:20:00Z</cp:lastPrinted>
  <dcterms:created xsi:type="dcterms:W3CDTF">2019-12-03T21:46:00Z</dcterms:created>
  <dcterms:modified xsi:type="dcterms:W3CDTF">2019-12-03T21:46:00Z</dcterms:modified>
</cp:coreProperties>
</file>