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2D2F" w14:textId="77777777" w:rsidR="005617B0" w:rsidRDefault="009D73DE">
      <w:pPr>
        <w:spacing w:after="86" w:line="259" w:lineRule="auto"/>
        <w:ind w:left="0" w:firstLine="0"/>
      </w:pPr>
      <w:r>
        <w:rPr>
          <w:b/>
          <w:u w:val="single" w:color="000000"/>
        </w:rPr>
        <w:t>NOTICE OF MEETING</w:t>
      </w:r>
      <w:r>
        <w:rPr>
          <w:b/>
        </w:rPr>
        <w:t xml:space="preserve"> </w:t>
      </w:r>
    </w:p>
    <w:p w14:paraId="161C3C91" w14:textId="77777777" w:rsidR="005617B0" w:rsidRDefault="009D73DE">
      <w:pPr>
        <w:spacing w:after="4" w:line="251" w:lineRule="auto"/>
        <w:ind w:left="-5"/>
      </w:pPr>
      <w:r>
        <w:rPr>
          <w:sz w:val="23"/>
        </w:rPr>
        <w:t xml:space="preserve">NOTICE IS HEREBY GIVEN IN ACCORDANCE WITH  </w:t>
      </w:r>
    </w:p>
    <w:p w14:paraId="544C4E02" w14:textId="77777777" w:rsidR="005617B0" w:rsidRDefault="009D73DE">
      <w:pPr>
        <w:spacing w:after="4" w:line="251" w:lineRule="auto"/>
        <w:ind w:left="-5"/>
      </w:pPr>
      <w:r>
        <w:rPr>
          <w:sz w:val="23"/>
        </w:rPr>
        <w:t xml:space="preserve">SECTION 23 A &amp; B OF CHAPTER 39 OF THE GENERAL  </w:t>
      </w:r>
    </w:p>
    <w:p w14:paraId="0E597992" w14:textId="77777777" w:rsidR="005617B0" w:rsidRDefault="009D73DE">
      <w:pPr>
        <w:spacing w:after="106" w:line="251" w:lineRule="auto"/>
        <w:ind w:left="-5"/>
      </w:pPr>
      <w:r>
        <w:rPr>
          <w:sz w:val="23"/>
        </w:rPr>
        <w:t xml:space="preserve">LAWS THAT A MEETING OF THE </w:t>
      </w:r>
    </w:p>
    <w:p w14:paraId="19999D86" w14:textId="77777777" w:rsidR="005617B0" w:rsidRDefault="009D73DE">
      <w:pPr>
        <w:spacing w:after="4" w:line="251" w:lineRule="auto"/>
        <w:ind w:left="-5" w:right="6563"/>
      </w:pPr>
      <w:r>
        <w:rPr>
          <w:sz w:val="23"/>
        </w:rPr>
        <w:t xml:space="preserve">Board: </w:t>
      </w:r>
      <w:r>
        <w:rPr>
          <w:sz w:val="23"/>
        </w:rPr>
        <w:tab/>
        <w:t xml:space="preserve">Board of Selectmen </w:t>
      </w:r>
      <w:r>
        <w:rPr>
          <w:sz w:val="23"/>
        </w:rPr>
        <w:tab/>
        <w:t xml:space="preserve"> Date: </w:t>
      </w:r>
      <w:r>
        <w:rPr>
          <w:sz w:val="23"/>
        </w:rPr>
        <w:tab/>
        <w:t xml:space="preserve">January 14, 2020 Time: </w:t>
      </w:r>
      <w:r>
        <w:rPr>
          <w:sz w:val="23"/>
        </w:rPr>
        <w:tab/>
        <w:t xml:space="preserve">7:00 p.m. </w:t>
      </w:r>
    </w:p>
    <w:p w14:paraId="353CDC19" w14:textId="77777777" w:rsidR="005617B0" w:rsidRDefault="009D73DE">
      <w:pPr>
        <w:tabs>
          <w:tab w:val="center" w:pos="4321"/>
          <w:tab w:val="center" w:pos="5041"/>
          <w:tab w:val="center" w:pos="5761"/>
          <w:tab w:val="center" w:pos="6481"/>
        </w:tabs>
        <w:spacing w:after="119" w:line="251" w:lineRule="auto"/>
        <w:ind w:left="-15" w:firstLine="0"/>
      </w:pPr>
      <w:r>
        <w:rPr>
          <w:sz w:val="23"/>
        </w:rPr>
        <w:t xml:space="preserve">Location: </w:t>
      </w:r>
      <w:r>
        <w:rPr>
          <w:sz w:val="23"/>
        </w:rPr>
        <w:t xml:space="preserve">Selectmen Meeting Room 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</w:p>
    <w:p w14:paraId="7AD46A51" w14:textId="77777777" w:rsidR="005617B0" w:rsidRDefault="009D73DE">
      <w:pPr>
        <w:spacing w:after="0" w:line="259" w:lineRule="auto"/>
        <w:ind w:left="-5"/>
      </w:pPr>
      <w:r>
        <w:rPr>
          <w:b/>
          <w:i/>
        </w:rPr>
        <w:t>Approval of Selectmen Minutes Affirm approval of Bills/Abatements/Commitments/Warrants</w:t>
      </w:r>
      <w:r>
        <w:t xml:space="preserve"> </w:t>
      </w:r>
      <w:r>
        <w:rPr>
          <w:b/>
          <w:i/>
        </w:rPr>
        <w:t xml:space="preserve">Approval of Bills/Abatements/Commitments/Warrants General Mail </w:t>
      </w:r>
    </w:p>
    <w:p w14:paraId="41FFB151" w14:textId="77777777" w:rsidR="005617B0" w:rsidRDefault="009D73DE">
      <w:pPr>
        <w:ind w:left="-5"/>
      </w:pPr>
      <w:r>
        <w:t>Mail received from December 11 – January 14</w:t>
      </w:r>
      <w:r>
        <w:rPr>
          <w:vertAlign w:val="superscript"/>
        </w:rPr>
        <w:t xml:space="preserve">th </w:t>
      </w:r>
    </w:p>
    <w:p w14:paraId="09424F10" w14:textId="77777777" w:rsidR="005617B0" w:rsidRDefault="009D73DE">
      <w:pPr>
        <w:spacing w:after="0" w:line="259" w:lineRule="auto"/>
        <w:ind w:left="0" w:firstLine="0"/>
      </w:pPr>
      <w:r>
        <w:t xml:space="preserve"> </w:t>
      </w:r>
    </w:p>
    <w:p w14:paraId="4FDFDC19" w14:textId="77777777" w:rsidR="005617B0" w:rsidRDefault="009D73DE">
      <w:pPr>
        <w:pStyle w:val="Heading1"/>
        <w:ind w:left="-5"/>
      </w:pPr>
      <w:r>
        <w:t xml:space="preserve">Discussions </w:t>
      </w:r>
    </w:p>
    <w:p w14:paraId="5A0B8944" w14:textId="77777777" w:rsidR="005617B0" w:rsidRDefault="009D73DE">
      <w:pPr>
        <w:ind w:left="-5"/>
      </w:pPr>
      <w:r>
        <w:t xml:space="preserve">Ambulance </w:t>
      </w:r>
      <w:r>
        <w:t xml:space="preserve">Abatement – December 2019 and November 2019 </w:t>
      </w:r>
    </w:p>
    <w:p w14:paraId="079DDBE9" w14:textId="77777777" w:rsidR="005617B0" w:rsidRDefault="009D73DE">
      <w:pPr>
        <w:ind w:left="-5"/>
      </w:pPr>
      <w:r>
        <w:t xml:space="preserve">Contract negotiations – Sergeants and Patrol Officers </w:t>
      </w:r>
    </w:p>
    <w:p w14:paraId="4E0A23D4" w14:textId="77777777" w:rsidR="005617B0" w:rsidRDefault="009D73DE">
      <w:pPr>
        <w:ind w:left="-5"/>
      </w:pPr>
      <w:r>
        <w:t xml:space="preserve">Town Report/Annual Town Meeting Warrant – Quote for Printing </w:t>
      </w:r>
    </w:p>
    <w:p w14:paraId="760D5FF8" w14:textId="77777777" w:rsidR="005617B0" w:rsidRDefault="009D73DE">
      <w:pPr>
        <w:ind w:left="-5"/>
      </w:pPr>
      <w:r>
        <w:t xml:space="preserve">MA Chapter 90 – Additional Road Aid </w:t>
      </w:r>
    </w:p>
    <w:p w14:paraId="7A2792C5" w14:textId="77777777" w:rsidR="005617B0" w:rsidRDefault="009D73DE">
      <w:pPr>
        <w:ind w:left="-5"/>
      </w:pPr>
      <w:r>
        <w:t>597 Monponsett Street – Driveway Apron and No Parking Sig</w:t>
      </w:r>
      <w:r>
        <w:t xml:space="preserve">n </w:t>
      </w:r>
    </w:p>
    <w:p w14:paraId="5B367C23" w14:textId="77777777" w:rsidR="005617B0" w:rsidRDefault="009D73DE">
      <w:pPr>
        <w:ind w:left="-5"/>
      </w:pPr>
      <w:r>
        <w:t xml:space="preserve">Talent Bank Form – Marline </w:t>
      </w:r>
      <w:proofErr w:type="spellStart"/>
      <w:r>
        <w:t>Amedee</w:t>
      </w:r>
      <w:proofErr w:type="spellEnd"/>
      <w:r>
        <w:t xml:space="preserve"> </w:t>
      </w:r>
    </w:p>
    <w:p w14:paraId="54452C32" w14:textId="77777777" w:rsidR="005617B0" w:rsidRDefault="009D73DE">
      <w:pPr>
        <w:ind w:left="-5"/>
      </w:pPr>
      <w:r>
        <w:t xml:space="preserve">Municipal Vulnerability Preparedness – Hanson Meeting </w:t>
      </w:r>
    </w:p>
    <w:p w14:paraId="7CBD6010" w14:textId="77777777" w:rsidR="005617B0" w:rsidRDefault="009D73DE">
      <w:pPr>
        <w:ind w:left="-5"/>
      </w:pPr>
      <w:r>
        <w:t xml:space="preserve">Municipal Vulnerability Preparedness – Contract with Old Colony Planning Council </w:t>
      </w:r>
    </w:p>
    <w:p w14:paraId="081B4738" w14:textId="77777777" w:rsidR="005617B0" w:rsidRDefault="009D73DE">
      <w:pPr>
        <w:ind w:left="-5"/>
      </w:pPr>
      <w:r>
        <w:t xml:space="preserve">Family and Medical Leave/Parental Leave – </w:t>
      </w:r>
      <w:r>
        <w:t xml:space="preserve">Determination and Approval – Michelle McIntyre </w:t>
      </w:r>
    </w:p>
    <w:p w14:paraId="1987D722" w14:textId="77777777" w:rsidR="005617B0" w:rsidRDefault="009D73DE">
      <w:pPr>
        <w:ind w:left="-5"/>
      </w:pPr>
      <w:r>
        <w:t xml:space="preserve">Wage and Personnel Board – Annual Hearing – Amendments Submitted and Update </w:t>
      </w:r>
    </w:p>
    <w:p w14:paraId="0B54F824" w14:textId="77777777" w:rsidR="005617B0" w:rsidRDefault="009D73DE">
      <w:pPr>
        <w:ind w:left="-5"/>
      </w:pPr>
      <w:r>
        <w:t xml:space="preserve">21 Wamsutta Avenue – Trash Pick-up Complaint </w:t>
      </w:r>
    </w:p>
    <w:p w14:paraId="55C026D0" w14:textId="77777777" w:rsidR="005617B0" w:rsidRDefault="009D73DE">
      <w:pPr>
        <w:ind w:left="-5"/>
      </w:pPr>
      <w:r>
        <w:t xml:space="preserve">Council on Aging – Surplus Equipment </w:t>
      </w:r>
    </w:p>
    <w:p w14:paraId="479DDA12" w14:textId="77777777" w:rsidR="005617B0" w:rsidRDefault="009D73DE">
      <w:pPr>
        <w:ind w:left="-5"/>
      </w:pPr>
      <w:r>
        <w:t>Zoning By-Law – Cluster Zoning and Multi-Family</w:t>
      </w:r>
      <w:r>
        <w:t xml:space="preserve"> Zoning Update </w:t>
      </w:r>
    </w:p>
    <w:p w14:paraId="0DC3BC95" w14:textId="77777777" w:rsidR="005617B0" w:rsidRDefault="009D73DE">
      <w:pPr>
        <w:ind w:left="-5"/>
      </w:pPr>
      <w:r>
        <w:t xml:space="preserve">Zoning By-Law – Permitting for Abandoned Uses </w:t>
      </w:r>
    </w:p>
    <w:p w14:paraId="29266404" w14:textId="77777777" w:rsidR="005617B0" w:rsidRDefault="009D73DE">
      <w:pPr>
        <w:ind w:left="-5"/>
      </w:pPr>
      <w:r>
        <w:t xml:space="preserve">92 </w:t>
      </w:r>
      <w:proofErr w:type="spellStart"/>
      <w:r>
        <w:t>Lingan</w:t>
      </w:r>
      <w:proofErr w:type="spellEnd"/>
      <w:r>
        <w:t xml:space="preserve"> Street – Town Foreclosed Property – Junk Equipment </w:t>
      </w:r>
    </w:p>
    <w:p w14:paraId="40D7B6A9" w14:textId="77777777" w:rsidR="005617B0" w:rsidRDefault="009D73DE">
      <w:pPr>
        <w:ind w:left="-5"/>
      </w:pPr>
      <w:r>
        <w:t xml:space="preserve">Richard Harrison – Junk Vehicle – Status </w:t>
      </w:r>
    </w:p>
    <w:p w14:paraId="2E8736A1" w14:textId="77777777" w:rsidR="005617B0" w:rsidRDefault="009D73DE">
      <w:pPr>
        <w:ind w:left="-5"/>
      </w:pPr>
      <w:r>
        <w:t xml:space="preserve">Airplane Crash – December 21 – Report and Acknowledgements </w:t>
      </w:r>
    </w:p>
    <w:p w14:paraId="14479209" w14:textId="77777777" w:rsidR="005617B0" w:rsidRDefault="009D73DE">
      <w:pPr>
        <w:ind w:left="-5"/>
      </w:pPr>
      <w:r>
        <w:t>Dwight Street – Parking Issue</w:t>
      </w:r>
      <w:r>
        <w:t xml:space="preserve">s – Update </w:t>
      </w:r>
    </w:p>
    <w:p w14:paraId="18BA2B0E" w14:textId="77777777" w:rsidR="005617B0" w:rsidRDefault="009D73DE">
      <w:pPr>
        <w:ind w:left="-5"/>
      </w:pPr>
      <w:r>
        <w:t xml:space="preserve">FY2021 Budget – Property/Liability Insurance and 111F Insurance </w:t>
      </w:r>
    </w:p>
    <w:p w14:paraId="39126C03" w14:textId="77777777" w:rsidR="005617B0" w:rsidRDefault="009D73DE">
      <w:pPr>
        <w:ind w:left="-5"/>
      </w:pPr>
      <w:r>
        <w:t xml:space="preserve">Marijuana – Host Community Agreement – Bud’s Goods </w:t>
      </w:r>
    </w:p>
    <w:p w14:paraId="12C68436" w14:textId="77777777" w:rsidR="005617B0" w:rsidRDefault="009D73DE">
      <w:pPr>
        <w:ind w:left="-5"/>
      </w:pPr>
      <w:r>
        <w:t xml:space="preserve">110 Fairway Drive – Maintenance of Bank Foreclosed Properties </w:t>
      </w:r>
    </w:p>
    <w:p w14:paraId="64CACC47" w14:textId="77777777" w:rsidR="005617B0" w:rsidRDefault="009D73DE">
      <w:pPr>
        <w:ind w:left="-5"/>
      </w:pPr>
      <w:r>
        <w:t>Aldana Road Land Purchase/Sale/Transfer Transactions, agreements</w:t>
      </w:r>
      <w:r>
        <w:t xml:space="preserve"> and contracts </w:t>
      </w:r>
    </w:p>
    <w:p w14:paraId="530BB6A1" w14:textId="77777777" w:rsidR="005617B0" w:rsidRDefault="009D73DE">
      <w:pPr>
        <w:ind w:left="-5"/>
      </w:pPr>
      <w:r>
        <w:t xml:space="preserve">Fieldstone Farms – Consent Agreement for Horse Shows </w:t>
      </w:r>
    </w:p>
    <w:p w14:paraId="036A1B7A" w14:textId="77777777" w:rsidR="005617B0" w:rsidRDefault="009D73DE">
      <w:pPr>
        <w:ind w:left="-5"/>
      </w:pPr>
      <w:r>
        <w:t xml:space="preserve">Schedule discussion of non-resident taxpayer and non-resident non-taxpayer usage of municipal facilities </w:t>
      </w:r>
    </w:p>
    <w:p w14:paraId="18ACDAC2" w14:textId="77777777" w:rsidR="005617B0" w:rsidRDefault="009D73DE">
      <w:pPr>
        <w:ind w:left="-5"/>
      </w:pPr>
      <w:r>
        <w:t>Planning Board vacancy – interviews of candidates, discussion, possible election</w:t>
      </w:r>
      <w:r>
        <w:t xml:space="preserve"> to fill vacancy </w:t>
      </w:r>
    </w:p>
    <w:p w14:paraId="3A510A3C" w14:textId="77777777" w:rsidR="005617B0" w:rsidRDefault="009D73DE">
      <w:pPr>
        <w:ind w:left="-5"/>
      </w:pPr>
      <w:r>
        <w:t xml:space="preserve">Kyle Rogers – 111F Leave Incident Approval </w:t>
      </w:r>
    </w:p>
    <w:p w14:paraId="52027DC2" w14:textId="77777777" w:rsidR="005617B0" w:rsidRDefault="009D73DE">
      <w:pPr>
        <w:ind w:left="-5"/>
      </w:pPr>
      <w:r>
        <w:t xml:space="preserve">Anonymous Letter concerning Alan Dias </w:t>
      </w:r>
    </w:p>
    <w:p w14:paraId="449F4CC6" w14:textId="77777777" w:rsidR="005617B0" w:rsidRDefault="009D73DE">
      <w:pPr>
        <w:ind w:left="-5"/>
      </w:pPr>
      <w:r>
        <w:t xml:space="preserve">Anonymous Letter concerning David </w:t>
      </w:r>
      <w:proofErr w:type="spellStart"/>
      <w:r>
        <w:t>Mascio</w:t>
      </w:r>
      <w:proofErr w:type="spellEnd"/>
      <w:r>
        <w:t xml:space="preserve"> </w:t>
      </w:r>
    </w:p>
    <w:p w14:paraId="2E5124D8" w14:textId="77777777" w:rsidR="005617B0" w:rsidRDefault="009D73DE">
      <w:pPr>
        <w:ind w:left="-5"/>
      </w:pPr>
      <w:r>
        <w:t xml:space="preserve">Council on Aging – Resignation – Ellen Murphy </w:t>
      </w:r>
    </w:p>
    <w:p w14:paraId="79FF2EEF" w14:textId="77777777" w:rsidR="005617B0" w:rsidRDefault="009D73DE">
      <w:pPr>
        <w:ind w:left="-5"/>
      </w:pPr>
      <w:r>
        <w:t xml:space="preserve">Council on Aging – Resignation – Richard Wright </w:t>
      </w:r>
    </w:p>
    <w:p w14:paraId="4DB87711" w14:textId="77777777" w:rsidR="005617B0" w:rsidRDefault="009D73DE">
      <w:pPr>
        <w:ind w:left="-5"/>
      </w:pPr>
      <w:r>
        <w:t xml:space="preserve">Andrews v. Halifax and The Party Trust – final decision of Land Court </w:t>
      </w:r>
    </w:p>
    <w:p w14:paraId="38BCA4E9" w14:textId="77777777" w:rsidR="005617B0" w:rsidRDefault="009D73DE">
      <w:pPr>
        <w:ind w:left="-5"/>
      </w:pPr>
      <w:r>
        <w:t xml:space="preserve">Andrews v. Halifax and The Party Trust – appeal by Gordon C. Andrews </w:t>
      </w:r>
    </w:p>
    <w:p w14:paraId="380F6167" w14:textId="77777777" w:rsidR="005617B0" w:rsidRDefault="009D73DE">
      <w:pPr>
        <w:ind w:left="-5"/>
      </w:pPr>
      <w:r>
        <w:t xml:space="preserve">Federal Stormwater Mandate – Compliance Letter </w:t>
      </w:r>
    </w:p>
    <w:p w14:paraId="41186F54" w14:textId="77777777" w:rsidR="005617B0" w:rsidRDefault="009D73DE">
      <w:pPr>
        <w:ind w:left="-5"/>
      </w:pPr>
      <w:r>
        <w:t xml:space="preserve">Fuel Storage Permit – 123 Palmer Mill Road – Revocation Hearing </w:t>
      </w:r>
    </w:p>
    <w:p w14:paraId="6173CB38" w14:textId="77777777" w:rsidR="005617B0" w:rsidRDefault="009D73DE">
      <w:pPr>
        <w:ind w:left="-5"/>
      </w:pPr>
      <w:r>
        <w:t xml:space="preserve">5 </w:t>
      </w:r>
      <w:r>
        <w:t xml:space="preserve">Short Street – Possible Sale of Town property </w:t>
      </w:r>
    </w:p>
    <w:p w14:paraId="32481E27" w14:textId="77777777" w:rsidR="005617B0" w:rsidRDefault="009D73DE">
      <w:pPr>
        <w:ind w:left="-5"/>
      </w:pPr>
      <w:r>
        <w:lastRenderedPageBreak/>
        <w:t xml:space="preserve">Alleged Open Meeting Law Violation – Planning Board </w:t>
      </w:r>
    </w:p>
    <w:p w14:paraId="13B98CD9" w14:textId="77777777" w:rsidR="005617B0" w:rsidRDefault="009D73DE">
      <w:pPr>
        <w:ind w:left="-5"/>
      </w:pPr>
      <w:r>
        <w:t xml:space="preserve">Kathleen Clark’s Letter Concerning Renaud/Gordon C. Andrews complaint </w:t>
      </w:r>
    </w:p>
    <w:p w14:paraId="505D09AB" w14:textId="77777777" w:rsidR="005617B0" w:rsidRDefault="009D73DE">
      <w:pPr>
        <w:ind w:left="-5"/>
      </w:pPr>
      <w:r>
        <w:t xml:space="preserve">Party Trust/Amanda’s Estates – </w:t>
      </w:r>
      <w:r>
        <w:t xml:space="preserve">Site Plan/Special Permit Status </w:t>
      </w:r>
    </w:p>
    <w:p w14:paraId="1C48BEBD" w14:textId="02E1866D" w:rsidR="005617B0" w:rsidRDefault="009D73DE">
      <w:pPr>
        <w:ind w:left="-5"/>
      </w:pPr>
      <w:r>
        <w:t>Halifax Investments/Country Club of Halifax – Revocation of Fuel Storage License – Hearing Halifax Fire Department – Turnout Gear Grant</w:t>
      </w:r>
    </w:p>
    <w:p w14:paraId="20EEC1A4" w14:textId="3F32BEB7" w:rsidR="00677FE1" w:rsidRDefault="00677FE1">
      <w:pPr>
        <w:ind w:left="-5"/>
      </w:pPr>
      <w:r>
        <w:t>Renewal of motorcycle lease for Police Department</w:t>
      </w:r>
    </w:p>
    <w:p w14:paraId="18CB4BA6" w14:textId="06DC66B4" w:rsidR="00677FE1" w:rsidRDefault="00677FE1">
      <w:pPr>
        <w:ind w:left="-5"/>
      </w:pPr>
      <w:r>
        <w:t>FY2021 Selectmen’s Budgets</w:t>
      </w:r>
    </w:p>
    <w:p w14:paraId="2DCA156E" w14:textId="77777777" w:rsidR="005617B0" w:rsidRDefault="009D73DE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3CA4DC5A" w14:textId="77777777" w:rsidR="005617B0" w:rsidRDefault="009D73DE">
      <w:pPr>
        <w:pStyle w:val="Heading1"/>
        <w:tabs>
          <w:tab w:val="center" w:pos="2749"/>
        </w:tabs>
        <w:ind w:left="-15" w:firstLine="0"/>
      </w:pPr>
      <w:r>
        <w:t>Scheduled Appointments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ab/>
        <w:t xml:space="preserve"> </w:t>
      </w:r>
    </w:p>
    <w:p w14:paraId="1BA635CD" w14:textId="77777777" w:rsidR="005617B0" w:rsidRDefault="009D73DE">
      <w:pPr>
        <w:ind w:left="-5"/>
      </w:pPr>
      <w:r>
        <w:t xml:space="preserve">7:15 p.m. John Campbell - feasibility study for municipal </w:t>
      </w:r>
      <w:r>
        <w:t xml:space="preserve">buildings </w:t>
      </w:r>
    </w:p>
    <w:p w14:paraId="526AA96D" w14:textId="77777777" w:rsidR="005617B0" w:rsidRDefault="009D73DE">
      <w:pPr>
        <w:tabs>
          <w:tab w:val="center" w:pos="540"/>
          <w:tab w:val="center" w:pos="246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Scott </w:t>
      </w:r>
      <w:proofErr w:type="spellStart"/>
      <w:r>
        <w:t>Grieco</w:t>
      </w:r>
      <w:proofErr w:type="spellEnd"/>
      <w:r>
        <w:t xml:space="preserve"> - appt. to M&amp;SBC </w:t>
      </w:r>
    </w:p>
    <w:p w14:paraId="60F29E07" w14:textId="77777777" w:rsidR="005617B0" w:rsidRDefault="009D73DE">
      <w:pPr>
        <w:ind w:left="-5"/>
      </w:pPr>
      <w:r>
        <w:t xml:space="preserve">7:30 p.m. Revocation Hearing - fuel storage - Kevin Miller </w:t>
      </w:r>
    </w:p>
    <w:p w14:paraId="56A54DCE" w14:textId="77777777" w:rsidR="005617B0" w:rsidRDefault="009D73DE">
      <w:pPr>
        <w:ind w:left="-5"/>
      </w:pPr>
      <w:r>
        <w:t xml:space="preserve">7:40 p.m. Dave Walsh - VFW Post </w:t>
      </w:r>
    </w:p>
    <w:p w14:paraId="1EA6BAD2" w14:textId="77777777" w:rsidR="005617B0" w:rsidRDefault="009D73DE">
      <w:pPr>
        <w:ind w:left="-5"/>
      </w:pPr>
      <w:r>
        <w:t xml:space="preserve">7:45 p.m. Continuation Revocation Hearing – Davis Automotive  </w:t>
      </w:r>
    </w:p>
    <w:p w14:paraId="7D59BBBD" w14:textId="77777777" w:rsidR="005617B0" w:rsidRDefault="009D73DE">
      <w:pPr>
        <w:ind w:left="-5"/>
      </w:pPr>
      <w:r>
        <w:t xml:space="preserve">7:50 p.m. Revocation Hearing - Halifax Country Club </w:t>
      </w:r>
    </w:p>
    <w:p w14:paraId="76843D5D" w14:textId="77777777" w:rsidR="005617B0" w:rsidRDefault="009D73DE">
      <w:pPr>
        <w:ind w:left="-5"/>
      </w:pPr>
      <w:r>
        <w:t xml:space="preserve">8:00 p.m. Alan Dias - interview for Planning Board </w:t>
      </w:r>
    </w:p>
    <w:p w14:paraId="4A3314CB" w14:textId="77777777" w:rsidR="005617B0" w:rsidRDefault="009D73DE">
      <w:pPr>
        <w:ind w:left="-5"/>
      </w:pPr>
      <w:r>
        <w:t xml:space="preserve">8:10 p.m. Timothy </w:t>
      </w:r>
      <w:proofErr w:type="spellStart"/>
      <w:r>
        <w:t>Fabroski</w:t>
      </w:r>
      <w:proofErr w:type="spellEnd"/>
      <w:r>
        <w:t xml:space="preserve"> - interview for Planning Board </w:t>
      </w:r>
    </w:p>
    <w:p w14:paraId="24B17AE7" w14:textId="77777777" w:rsidR="005617B0" w:rsidRDefault="009D73DE">
      <w:pPr>
        <w:ind w:left="-5"/>
      </w:pPr>
      <w:r>
        <w:t xml:space="preserve">8:20 p.m. David </w:t>
      </w:r>
      <w:proofErr w:type="spellStart"/>
      <w:r>
        <w:t>Mascio</w:t>
      </w:r>
      <w:proofErr w:type="spellEnd"/>
      <w:r>
        <w:t xml:space="preserve"> - interview for Planning Board </w:t>
      </w:r>
    </w:p>
    <w:p w14:paraId="47C4AA83" w14:textId="77777777" w:rsidR="005617B0" w:rsidRDefault="009D73DE">
      <w:pPr>
        <w:ind w:left="-5"/>
      </w:pPr>
      <w:r>
        <w:t xml:space="preserve">8:30 p.m. Ashley </w:t>
      </w:r>
      <w:proofErr w:type="spellStart"/>
      <w:r>
        <w:t>DiSesa</w:t>
      </w:r>
      <w:proofErr w:type="spellEnd"/>
      <w:r>
        <w:t xml:space="preserve"> - interview for Planning Board </w:t>
      </w:r>
    </w:p>
    <w:p w14:paraId="5ECE3F13" w14:textId="5E02977E" w:rsidR="005617B0" w:rsidRDefault="009D73DE">
      <w:pPr>
        <w:ind w:left="-5"/>
      </w:pPr>
      <w:r>
        <w:t xml:space="preserve">8:45 p.m. Greg Czarnowski - Buds </w:t>
      </w:r>
      <w:r w:rsidR="00677FE1">
        <w:t xml:space="preserve">– </w:t>
      </w:r>
      <w:r w:rsidR="00576BAF">
        <w:t>Marijuana/</w:t>
      </w:r>
      <w:bookmarkStart w:id="0" w:name="_GoBack"/>
      <w:bookmarkEnd w:id="0"/>
      <w:r w:rsidR="00677FE1">
        <w:t>Proposed Host Community Agreement – Discussion and possible vote</w:t>
      </w:r>
    </w:p>
    <w:p w14:paraId="2956B3CA" w14:textId="77777777" w:rsidR="005617B0" w:rsidRDefault="009D73DE">
      <w:pPr>
        <w:spacing w:after="0" w:line="259" w:lineRule="auto"/>
        <w:ind w:left="0" w:firstLine="0"/>
      </w:pPr>
      <w:r>
        <w:t xml:space="preserve"> </w:t>
      </w:r>
    </w:p>
    <w:p w14:paraId="7E3C17D5" w14:textId="77777777" w:rsidR="005617B0" w:rsidRDefault="009D73DE">
      <w:pPr>
        <w:spacing w:after="0" w:line="259" w:lineRule="auto"/>
        <w:ind w:left="0" w:firstLine="0"/>
      </w:pPr>
      <w:r>
        <w:t xml:space="preserve"> </w:t>
      </w:r>
    </w:p>
    <w:p w14:paraId="626B4335" w14:textId="77777777" w:rsidR="005617B0" w:rsidRDefault="009D73DE">
      <w:pPr>
        <w:pStyle w:val="Heading1"/>
        <w:ind w:left="-5"/>
      </w:pPr>
      <w:r>
        <w:t xml:space="preserve">Executive Session </w:t>
      </w:r>
      <w:r>
        <w:rPr>
          <w:b w:val="0"/>
          <w:i w:val="0"/>
        </w:rPr>
        <w:t xml:space="preserve"> </w:t>
      </w:r>
    </w:p>
    <w:p w14:paraId="47FE39C5" w14:textId="5C58CBBF" w:rsidR="005617B0" w:rsidRDefault="009D73DE">
      <w:pPr>
        <w:ind w:left="-5"/>
      </w:pPr>
      <w:r>
        <w:t>Contract Negotiations – Mix Unit</w:t>
      </w:r>
      <w:r w:rsidR="00677FE1">
        <w:t>, Patrol Officers, Sergeants and</w:t>
      </w:r>
    </w:p>
    <w:p w14:paraId="3369C57D" w14:textId="77777777" w:rsidR="00677FE1" w:rsidRDefault="009D73DE">
      <w:pPr>
        <w:ind w:left="-5"/>
      </w:pPr>
      <w:r>
        <w:t>Waterman termination grievance update and discussion</w:t>
      </w:r>
    </w:p>
    <w:p w14:paraId="162A0B6A" w14:textId="77777777" w:rsidR="00677FE1" w:rsidRDefault="00677FE1">
      <w:pPr>
        <w:ind w:left="-5"/>
      </w:pPr>
    </w:p>
    <w:p w14:paraId="7EFB1B85" w14:textId="47886C63" w:rsidR="005617B0" w:rsidRDefault="00677FE1">
      <w:pPr>
        <w:ind w:left="-5"/>
      </w:pPr>
      <w:r>
        <w:t xml:space="preserve">All these </w:t>
      </w:r>
      <w:r w:rsidR="009D73DE">
        <w:t>as discussing strategy with respect to collective bargaining in an open meeting may have a detrimental effect on the bargaining position of the T</w:t>
      </w:r>
      <w:r w:rsidR="009D73DE">
        <w:t xml:space="preserve">own. </w:t>
      </w:r>
    </w:p>
    <w:p w14:paraId="025BBF2C" w14:textId="77777777" w:rsidR="005617B0" w:rsidRDefault="009D73DE">
      <w:pPr>
        <w:spacing w:after="0" w:line="259" w:lineRule="auto"/>
        <w:ind w:left="0" w:firstLine="0"/>
      </w:pPr>
      <w:r>
        <w:t xml:space="preserve"> </w:t>
      </w:r>
    </w:p>
    <w:p w14:paraId="14C1A639" w14:textId="77777777" w:rsidR="005617B0" w:rsidRDefault="009D73DE">
      <w:pPr>
        <w:spacing w:after="0" w:line="259" w:lineRule="auto"/>
        <w:ind w:left="0" w:firstLine="0"/>
      </w:pPr>
      <w:r>
        <w:t xml:space="preserve"> </w:t>
      </w:r>
    </w:p>
    <w:p w14:paraId="641284C4" w14:textId="30A840C6" w:rsidR="005617B0" w:rsidRDefault="009D73DE">
      <w:pPr>
        <w:ind w:left="-5"/>
      </w:pPr>
      <w:r>
        <w:t xml:space="preserve">Requested By: </w:t>
      </w:r>
      <w:r w:rsidR="00677FE1">
        <w:t>Charlie Seelig</w:t>
      </w:r>
      <w:r>
        <w:t xml:space="preserve"> </w:t>
      </w:r>
    </w:p>
    <w:p w14:paraId="357C3C8E" w14:textId="0F4EA9D2" w:rsidR="005617B0" w:rsidRDefault="009D73DE">
      <w:pPr>
        <w:ind w:left="-5"/>
      </w:pPr>
      <w:r>
        <w:t xml:space="preserve">Title: </w:t>
      </w:r>
      <w:r w:rsidR="00677FE1">
        <w:t>Town Administrator</w:t>
      </w:r>
      <w:r>
        <w:t xml:space="preserve"> </w:t>
      </w:r>
    </w:p>
    <w:p w14:paraId="7A2BD5E5" w14:textId="4056C576" w:rsidR="005617B0" w:rsidRDefault="009D73DE">
      <w:pPr>
        <w:ind w:left="-5"/>
      </w:pPr>
      <w:r>
        <w:t xml:space="preserve">Date: January </w:t>
      </w:r>
      <w:r w:rsidR="00677FE1">
        <w:t>11</w:t>
      </w:r>
      <w:r>
        <w:t>, 2020</w:t>
      </w:r>
      <w:r>
        <w:rPr>
          <w:i/>
        </w:rPr>
        <w:t xml:space="preserve"> </w:t>
      </w:r>
    </w:p>
    <w:sectPr w:rsidR="005617B0">
      <w:pgSz w:w="12240" w:h="15840"/>
      <w:pgMar w:top="441" w:right="971" w:bottom="4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B0"/>
    <w:rsid w:val="005617B0"/>
    <w:rsid w:val="00576BAF"/>
    <w:rsid w:val="00677FE1"/>
    <w:rsid w:val="009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08ECA"/>
  <w15:docId w15:val="{113055C9-E1BB-614F-ACF0-B1C2CADD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pmcsherry</dc:creator>
  <cp:keywords/>
  <cp:lastModifiedBy>Office 2016 - Selectmen</cp:lastModifiedBy>
  <cp:revision>2</cp:revision>
  <dcterms:created xsi:type="dcterms:W3CDTF">2020-01-10T21:28:00Z</dcterms:created>
  <dcterms:modified xsi:type="dcterms:W3CDTF">2020-01-10T21:28:00Z</dcterms:modified>
</cp:coreProperties>
</file>