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67F4B4CD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 6, 2021</w:t>
      </w:r>
    </w:p>
    <w:p w14:paraId="552BC96C" w14:textId="647576F1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12:00</w:t>
      </w:r>
      <w:r w:rsidRPr="00152A95">
        <w:rPr>
          <w:sz w:val="23"/>
          <w:szCs w:val="23"/>
        </w:rPr>
        <w:t xml:space="preserve"> p.m.</w:t>
      </w:r>
    </w:p>
    <w:p w14:paraId="0BDB296D" w14:textId="03ADEB18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152A95">
        <w:rPr>
          <w:sz w:val="23"/>
          <w:szCs w:val="23"/>
        </w:rPr>
        <w:t>Selectmen Meeting Room</w:t>
      </w:r>
      <w:r w:rsidRPr="00152A95">
        <w:rPr>
          <w:sz w:val="23"/>
          <w:szCs w:val="23"/>
        </w:rPr>
        <w:t xml:space="preserve"> 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299440DC" w14:textId="36CBA489" w:rsidR="00F93E24" w:rsidRPr="00F93E24" w:rsidRDefault="00F93E24" w:rsidP="00F93E24">
      <w:pPr>
        <w:rPr>
          <w:szCs w:val="24"/>
        </w:rPr>
      </w:pPr>
      <w:r>
        <w:rPr>
          <w:szCs w:val="24"/>
        </w:rPr>
        <w:t>R</w:t>
      </w:r>
      <w:r w:rsidRPr="00F93E24">
        <w:rPr>
          <w:szCs w:val="24"/>
        </w:rPr>
        <w:t>econsider the Board's vote on June 11, 2021 declining to enter into a host community agreement with Green Earth Cannabis, Inc.</w:t>
      </w:r>
    </w:p>
    <w:p w14:paraId="780D42B5" w14:textId="4FDB4288" w:rsidR="009479E7" w:rsidRPr="00152A95" w:rsidRDefault="009479E7" w:rsidP="00152A95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left="360" w:right="-720" w:hanging="360"/>
        <w:jc w:val="both"/>
        <w:rPr>
          <w:rFonts w:eastAsia="Calibri"/>
          <w:iCs/>
          <w:color w:val="FF0000"/>
          <w:szCs w:val="24"/>
        </w:rPr>
      </w:pPr>
    </w:p>
    <w:p w14:paraId="75307D59" w14:textId="77777777" w:rsidR="00152A95" w:rsidRDefault="00152A95" w:rsidP="009479E7">
      <w:pPr>
        <w:tabs>
          <w:tab w:val="left" w:pos="0"/>
          <w:tab w:val="left" w:pos="1440"/>
        </w:tabs>
        <w:rPr>
          <w:rFonts w:eastAsia="Calibri"/>
          <w:b/>
          <w:bCs/>
          <w:i/>
          <w:color w:val="FF0000"/>
          <w:szCs w:val="24"/>
        </w:rPr>
      </w:pPr>
    </w:p>
    <w:p w14:paraId="34FADAED" w14:textId="0BA5DD89" w:rsidR="009479E7" w:rsidRPr="00152A95" w:rsidRDefault="009479E7" w:rsidP="009479E7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152A95">
        <w:rPr>
          <w:rFonts w:eastAsia="Calibri"/>
          <w:b/>
          <w:bCs/>
          <w:i/>
          <w:szCs w:val="24"/>
        </w:rPr>
        <w:t>Executive Session</w:t>
      </w:r>
    </w:p>
    <w:p w14:paraId="248D30D8" w14:textId="66828653" w:rsidR="009479E7" w:rsidRDefault="009479E7" w:rsidP="009479E7">
      <w:pPr>
        <w:rPr>
          <w:szCs w:val="24"/>
        </w:rPr>
      </w:pPr>
      <w:r w:rsidRPr="00152A95">
        <w:rPr>
          <w:szCs w:val="24"/>
        </w:rPr>
        <w:t>Litigation</w:t>
      </w:r>
    </w:p>
    <w:p w14:paraId="386806D4" w14:textId="77777777" w:rsidR="00F93E24" w:rsidRPr="00152A95" w:rsidRDefault="00F93E24" w:rsidP="009479E7"/>
    <w:p w14:paraId="6C2CDDE4" w14:textId="4DF5EED0" w:rsidR="009479E7" w:rsidRPr="00152A95" w:rsidRDefault="009479E7" w:rsidP="0088303C">
      <w:pPr>
        <w:spacing w:after="60"/>
        <w:rPr>
          <w:szCs w:val="24"/>
        </w:rPr>
      </w:pPr>
      <w:r w:rsidRPr="00152A95">
        <w:rPr>
          <w:szCs w:val="24"/>
        </w:rPr>
        <w:t>Piccirilli v. Halifax Case 1:21 CV 11039</w:t>
      </w:r>
    </w:p>
    <w:p w14:paraId="0D513C6B" w14:textId="77777777" w:rsidR="00E20A23" w:rsidRPr="00E20A23" w:rsidRDefault="00E20A23" w:rsidP="00E20A23">
      <w:pPr>
        <w:ind w:right="-90"/>
        <w:rPr>
          <w:szCs w:val="24"/>
        </w:rPr>
      </w:pPr>
      <w:r w:rsidRPr="00E20A23">
        <w:rPr>
          <w:szCs w:val="24"/>
        </w:rPr>
        <w:t xml:space="preserve">Gordon C. Andrews v. Town of Halifax, et al - appeal of ZBA decisions on Petition 868 &amp; 869 </w:t>
      </w:r>
    </w:p>
    <w:p w14:paraId="008792C4" w14:textId="1878A3DD" w:rsidR="00E20A23" w:rsidRPr="00E20A23" w:rsidRDefault="00E20A23" w:rsidP="00E20A23">
      <w:pPr>
        <w:ind w:right="-90"/>
        <w:rPr>
          <w:szCs w:val="24"/>
        </w:rPr>
      </w:pPr>
      <w:r>
        <w:rPr>
          <w:szCs w:val="24"/>
        </w:rPr>
        <w:t xml:space="preserve">     </w:t>
      </w:r>
      <w:r w:rsidRPr="00E20A23">
        <w:rPr>
          <w:szCs w:val="24"/>
        </w:rPr>
        <w:t>17MIS 000507</w:t>
      </w:r>
    </w:p>
    <w:p w14:paraId="6C161E06" w14:textId="77777777" w:rsidR="00E20A23" w:rsidRPr="00E20A23" w:rsidRDefault="00E20A23" w:rsidP="00E20A23">
      <w:pPr>
        <w:rPr>
          <w:szCs w:val="24"/>
        </w:rPr>
      </w:pPr>
      <w:r w:rsidRPr="00E20A23">
        <w:rPr>
          <w:szCs w:val="24"/>
        </w:rPr>
        <w:t>Gordon C. Andrews v. Town of Halifax, et al - appeal of ZBA decision on Petition 915-20 83</w:t>
      </w:r>
    </w:p>
    <w:p w14:paraId="278ACE8F" w14:textId="04440F52" w:rsidR="00E20A23" w:rsidRPr="00E20A23" w:rsidRDefault="00E20A23" w:rsidP="00E20A23">
      <w:pPr>
        <w:rPr>
          <w:szCs w:val="24"/>
        </w:rPr>
      </w:pPr>
      <w:r>
        <w:rPr>
          <w:szCs w:val="24"/>
        </w:rPr>
        <w:t xml:space="preserve">     </w:t>
      </w:r>
      <w:r w:rsidRPr="00E20A23">
        <w:rPr>
          <w:szCs w:val="24"/>
        </w:rPr>
        <w:t>CV000256</w:t>
      </w:r>
    </w:p>
    <w:p w14:paraId="13230511" w14:textId="77777777" w:rsidR="00E20A23" w:rsidRPr="00E20A23" w:rsidRDefault="00E20A23" w:rsidP="00E20A23">
      <w:pPr>
        <w:ind w:right="-180"/>
        <w:rPr>
          <w:szCs w:val="24"/>
        </w:rPr>
      </w:pPr>
      <w:r w:rsidRPr="00E20A23">
        <w:rPr>
          <w:szCs w:val="24"/>
        </w:rPr>
        <w:t>Gordon C. Andrews v. Town of Halifax, et al - appeal of ZBA decisions on Petitions 922 &amp; 924</w:t>
      </w:r>
    </w:p>
    <w:p w14:paraId="41860ABB" w14:textId="4E585E58" w:rsidR="00E20A23" w:rsidRPr="00E20A23" w:rsidRDefault="00E20A23" w:rsidP="00E20A23">
      <w:pPr>
        <w:ind w:right="-180"/>
        <w:rPr>
          <w:szCs w:val="24"/>
        </w:rPr>
      </w:pPr>
      <w:r>
        <w:rPr>
          <w:szCs w:val="24"/>
        </w:rPr>
        <w:t xml:space="preserve">     </w:t>
      </w:r>
      <w:r w:rsidRPr="00E20A23">
        <w:rPr>
          <w:szCs w:val="24"/>
        </w:rPr>
        <w:t>20 MISC000372</w:t>
      </w:r>
    </w:p>
    <w:p w14:paraId="6A413DA1" w14:textId="29BE43DA" w:rsidR="00E20A23" w:rsidRPr="00E20A23" w:rsidRDefault="00E20A23" w:rsidP="00E20A23">
      <w:pPr>
        <w:ind w:right="90"/>
        <w:rPr>
          <w:szCs w:val="24"/>
        </w:rPr>
      </w:pPr>
      <w:r w:rsidRPr="00E20A23">
        <w:rPr>
          <w:szCs w:val="24"/>
        </w:rPr>
        <w:t>Gordon C. Andrews v. Town of Halifax, et al - Civil Damages - Civil Action No.: 1:20</w:t>
      </w:r>
      <w:r>
        <w:rPr>
          <w:szCs w:val="24"/>
        </w:rPr>
        <w:t xml:space="preserve"> </w:t>
      </w:r>
      <w:r w:rsidRPr="00E20A23">
        <w:rPr>
          <w:szCs w:val="24"/>
        </w:rPr>
        <w:t>cv - 11659</w:t>
      </w:r>
    </w:p>
    <w:p w14:paraId="63E646D7" w14:textId="09DAC358" w:rsidR="00E20A23" w:rsidRDefault="00E20A23" w:rsidP="00E20A23">
      <w:pPr>
        <w:ind w:right="-187"/>
        <w:rPr>
          <w:szCs w:val="24"/>
        </w:rPr>
      </w:pPr>
      <w:r w:rsidRPr="00E20A23">
        <w:rPr>
          <w:szCs w:val="24"/>
        </w:rPr>
        <w:t xml:space="preserve">Halifax Solar v. Halifax (tax abatement case) </w:t>
      </w:r>
    </w:p>
    <w:p w14:paraId="2884AFA8" w14:textId="3222AA85" w:rsidR="00F93E24" w:rsidRPr="00E20A23" w:rsidRDefault="00F93E24" w:rsidP="00E20A23">
      <w:pPr>
        <w:ind w:right="-187"/>
      </w:pPr>
      <w:r>
        <w:rPr>
          <w:szCs w:val="24"/>
        </w:rPr>
        <w:t>Wal-Mart v. Halifax (tax abatement case)</w:t>
      </w:r>
    </w:p>
    <w:p w14:paraId="1438A1E4" w14:textId="77777777" w:rsidR="00E20A23" w:rsidRPr="00E20A23" w:rsidRDefault="00E20A23" w:rsidP="00E20A23">
      <w:pPr>
        <w:spacing w:after="60"/>
        <w:ind w:right="-187"/>
        <w:rPr>
          <w:szCs w:val="24"/>
        </w:rPr>
      </w:pPr>
      <w:r w:rsidRPr="00E20A23">
        <w:rPr>
          <w:szCs w:val="24"/>
        </w:rPr>
        <w:t>Halifax v. Marble (zoning/building permit enforcement case)</w:t>
      </w:r>
    </w:p>
    <w:p w14:paraId="5BA75E00" w14:textId="77777777" w:rsidR="00E20A23" w:rsidRPr="00E20A23" w:rsidRDefault="00E20A23" w:rsidP="00E20A2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szCs w:val="24"/>
        </w:rPr>
      </w:pPr>
      <w:r w:rsidRPr="00E20A23">
        <w:rPr>
          <w:rFonts w:eastAsia="Calibri"/>
          <w:iCs/>
          <w:szCs w:val="24"/>
        </w:rPr>
        <w:t>as discussing strategy with respect to litigation in an open meeting may have a detrimental effect on the bargaining position of the Town.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55305BF8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Topic: Board of Selectmen - August 6, 2021</w:t>
      </w:r>
    </w:p>
    <w:p w14:paraId="3B451ABA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Time: Aug 6, 2021 12:00 PM Eastern Time (US and Canada)</w:t>
      </w:r>
    </w:p>
    <w:p w14:paraId="651F1F0B" w14:textId="77777777" w:rsidR="00EB24AF" w:rsidRPr="00EB24AF" w:rsidRDefault="00EB24AF" w:rsidP="00EB24AF">
      <w:pPr>
        <w:rPr>
          <w:color w:val="000000" w:themeColor="text1"/>
        </w:rPr>
      </w:pPr>
    </w:p>
    <w:p w14:paraId="75F6E227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Join Zoom Meeting</w:t>
      </w:r>
    </w:p>
    <w:p w14:paraId="1B4EE75C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https://us02web.zoom.us/j/85428776922</w:t>
      </w:r>
    </w:p>
    <w:p w14:paraId="3D0E6B32" w14:textId="77777777" w:rsidR="00EB24AF" w:rsidRPr="00EB24AF" w:rsidRDefault="00EB24AF" w:rsidP="00EB24AF">
      <w:pPr>
        <w:rPr>
          <w:color w:val="000000" w:themeColor="text1"/>
        </w:rPr>
      </w:pPr>
    </w:p>
    <w:p w14:paraId="6D332E89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Meeting ID: 854 2877 6922</w:t>
      </w:r>
    </w:p>
    <w:p w14:paraId="5F8D21A6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One tap mobile</w:t>
      </w:r>
    </w:p>
    <w:p w14:paraId="4450BC17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+</w:t>
      </w:r>
      <w:proofErr w:type="gramStart"/>
      <w:r w:rsidRPr="00EB24AF">
        <w:rPr>
          <w:color w:val="000000" w:themeColor="text1"/>
        </w:rPr>
        <w:t>13017158592,,</w:t>
      </w:r>
      <w:proofErr w:type="gramEnd"/>
      <w:r w:rsidRPr="00EB24AF">
        <w:rPr>
          <w:color w:val="000000" w:themeColor="text1"/>
        </w:rPr>
        <w:t>85428776922# US (Washington DC)</w:t>
      </w:r>
    </w:p>
    <w:p w14:paraId="684C8F93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+</w:t>
      </w:r>
      <w:proofErr w:type="gramStart"/>
      <w:r w:rsidRPr="00EB24AF">
        <w:rPr>
          <w:color w:val="000000" w:themeColor="text1"/>
        </w:rPr>
        <w:t>13126266799,,</w:t>
      </w:r>
      <w:proofErr w:type="gramEnd"/>
      <w:r w:rsidRPr="00EB24AF">
        <w:rPr>
          <w:color w:val="000000" w:themeColor="text1"/>
        </w:rPr>
        <w:t>85428776922# US (Chicago)</w:t>
      </w:r>
    </w:p>
    <w:p w14:paraId="5C2CF6B5" w14:textId="77777777" w:rsidR="00EB24AF" w:rsidRPr="00EB24AF" w:rsidRDefault="00EB24AF" w:rsidP="00EB24AF">
      <w:pPr>
        <w:rPr>
          <w:color w:val="000000" w:themeColor="text1"/>
        </w:rPr>
      </w:pPr>
    </w:p>
    <w:p w14:paraId="440164B5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Dial by your location</w:t>
      </w:r>
    </w:p>
    <w:p w14:paraId="04813D43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 xml:space="preserve">        +1 301 715 8592 US (Washington DC)</w:t>
      </w:r>
    </w:p>
    <w:p w14:paraId="6D17EE15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lastRenderedPageBreak/>
        <w:t xml:space="preserve">        +1 312 626 6799 US (Chicago)</w:t>
      </w:r>
    </w:p>
    <w:p w14:paraId="4A15850D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 xml:space="preserve">        +1 929 205 6099 US (New York)</w:t>
      </w:r>
    </w:p>
    <w:p w14:paraId="369E3371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 xml:space="preserve">        +1 253 215 8782 US (Tacoma)</w:t>
      </w:r>
    </w:p>
    <w:p w14:paraId="6E284938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 xml:space="preserve">        +1 346 248 7799 US (Houston)</w:t>
      </w:r>
    </w:p>
    <w:p w14:paraId="1A8DDB03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 xml:space="preserve">        +1 669 900 6833 US (San Jose)</w:t>
      </w:r>
    </w:p>
    <w:p w14:paraId="4F17CAB2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Meeting ID: 854 2877 6922</w:t>
      </w:r>
    </w:p>
    <w:p w14:paraId="5EC7E8E0" w14:textId="77777777" w:rsidR="00EB24AF" w:rsidRPr="00EB24AF" w:rsidRDefault="00EB24AF" w:rsidP="00EB24AF">
      <w:pPr>
        <w:rPr>
          <w:color w:val="000000" w:themeColor="text1"/>
        </w:rPr>
      </w:pPr>
      <w:r w:rsidRPr="00EB24AF">
        <w:rPr>
          <w:color w:val="000000" w:themeColor="text1"/>
        </w:rPr>
        <w:t>Find your local number: https://us02web.zoom.us/u/kdng6aumEM</w:t>
      </w:r>
    </w:p>
    <w:p w14:paraId="233523C5" w14:textId="77777777" w:rsidR="00EB24AF" w:rsidRPr="00EB24AF" w:rsidRDefault="00EB24AF" w:rsidP="009479E7">
      <w:pPr>
        <w:rPr>
          <w:color w:val="000000" w:themeColor="text1"/>
        </w:rPr>
      </w:pP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2021-08-04T14:36:00Z</cp:lastPrinted>
  <dcterms:created xsi:type="dcterms:W3CDTF">2021-08-04T14:36:00Z</dcterms:created>
  <dcterms:modified xsi:type="dcterms:W3CDTF">2021-08-04T14:39:00Z</dcterms:modified>
</cp:coreProperties>
</file>