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64D413CE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</w:t>
      </w:r>
      <w:r w:rsidR="001F00E4">
        <w:rPr>
          <w:sz w:val="23"/>
          <w:szCs w:val="23"/>
        </w:rPr>
        <w:t xml:space="preserve">ly </w:t>
      </w:r>
      <w:r w:rsidR="00FA71BB">
        <w:rPr>
          <w:sz w:val="23"/>
          <w:szCs w:val="23"/>
        </w:rPr>
        <w:t>27</w:t>
      </w:r>
      <w:r w:rsidR="00FC1185" w:rsidRPr="00324CD4">
        <w:rPr>
          <w:sz w:val="23"/>
          <w:szCs w:val="23"/>
        </w:rPr>
        <w:t>, 2021</w:t>
      </w:r>
    </w:p>
    <w:p w14:paraId="32FBB045" w14:textId="15B0B24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887028" w:rsidRPr="00324CD4">
        <w:rPr>
          <w:sz w:val="23"/>
          <w:szCs w:val="23"/>
        </w:rPr>
        <w:t>6:</w:t>
      </w:r>
      <w:r w:rsidR="00EA2849" w:rsidRPr="00324CD4">
        <w:rPr>
          <w:sz w:val="23"/>
          <w:szCs w:val="23"/>
        </w:rPr>
        <w:t>30</w:t>
      </w:r>
      <w:r w:rsidR="004A14E5" w:rsidRPr="00324CD4">
        <w:rPr>
          <w:sz w:val="23"/>
          <w:szCs w:val="23"/>
        </w:rPr>
        <w:t xml:space="preserve"> p.m.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6A9A883C" w14:textId="77777777" w:rsidR="001F08F5" w:rsidRPr="00872498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872498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872498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872498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683B92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683B92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1F00E4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1F00E4">
        <w:rPr>
          <w:rFonts w:eastAsia="Courier New"/>
          <w:b/>
          <w:i/>
          <w:sz w:val="23"/>
          <w:szCs w:val="23"/>
        </w:rPr>
        <w:t>General Mail</w:t>
      </w:r>
    </w:p>
    <w:p w14:paraId="49239674" w14:textId="2A2FA9F4" w:rsidR="00FA71BB" w:rsidRDefault="001F00E4" w:rsidP="00FA71BB">
      <w:pPr>
        <w:tabs>
          <w:tab w:val="left" w:pos="360"/>
          <w:tab w:val="left" w:pos="1440"/>
        </w:tabs>
        <w:spacing w:after="120"/>
        <w:rPr>
          <w:color w:val="FF0000"/>
          <w:szCs w:val="24"/>
        </w:rPr>
      </w:pPr>
      <w:r w:rsidRPr="001F00E4">
        <w:t xml:space="preserve">Mail received from </w:t>
      </w:r>
      <w:r>
        <w:t xml:space="preserve">July </w:t>
      </w:r>
      <w:bookmarkStart w:id="0" w:name="_Hlk71811252"/>
      <w:r w:rsidR="00FA71BB">
        <w:t>14</w:t>
      </w:r>
      <w:r w:rsidR="00FA71BB" w:rsidRPr="00FA71BB">
        <w:rPr>
          <w:vertAlign w:val="superscript"/>
        </w:rPr>
        <w:t>th</w:t>
      </w:r>
      <w:r w:rsidR="00FA71BB">
        <w:t xml:space="preserve"> – July 27</w:t>
      </w:r>
      <w:r w:rsidR="00FA71BB" w:rsidRPr="00FA71BB">
        <w:rPr>
          <w:vertAlign w:val="superscript"/>
        </w:rPr>
        <w:t>th</w:t>
      </w:r>
      <w:r w:rsidR="00FA71BB">
        <w:t xml:space="preserve"> </w:t>
      </w:r>
    </w:p>
    <w:p w14:paraId="2F40EA92" w14:textId="27502837" w:rsidR="00F738D6" w:rsidRPr="00B92622" w:rsidRDefault="008E4801" w:rsidP="00FA71BB">
      <w:pPr>
        <w:tabs>
          <w:tab w:val="left" w:pos="360"/>
          <w:tab w:val="left" w:pos="1440"/>
        </w:tabs>
        <w:rPr>
          <w:szCs w:val="24"/>
        </w:rPr>
      </w:pPr>
      <w:r w:rsidRPr="00B92622">
        <w:rPr>
          <w:b/>
          <w:bCs/>
          <w:i/>
          <w:iCs/>
          <w:szCs w:val="24"/>
        </w:rPr>
        <w:t>Discussions</w:t>
      </w:r>
    </w:p>
    <w:p w14:paraId="0AC4F909" w14:textId="416FD496" w:rsidR="005111DF" w:rsidRPr="00B92622" w:rsidRDefault="005111DF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B92622">
        <w:rPr>
          <w:rFonts w:eastAsia="Calibri"/>
          <w:iCs/>
          <w:szCs w:val="24"/>
        </w:rPr>
        <w:t>Road opening</w:t>
      </w:r>
      <w:r w:rsidR="001F00E4" w:rsidRPr="00B92622">
        <w:rPr>
          <w:rFonts w:eastAsia="Calibri"/>
          <w:iCs/>
          <w:szCs w:val="24"/>
        </w:rPr>
        <w:t xml:space="preserve"> </w:t>
      </w:r>
      <w:r w:rsidR="00FA71BB" w:rsidRPr="00B92622">
        <w:rPr>
          <w:rFonts w:eastAsia="Calibri"/>
          <w:iCs/>
          <w:szCs w:val="24"/>
        </w:rPr>
        <w:t>–</w:t>
      </w:r>
      <w:r w:rsidR="001F00E4" w:rsidRPr="00B92622">
        <w:rPr>
          <w:rFonts w:eastAsia="Calibri"/>
          <w:iCs/>
          <w:szCs w:val="24"/>
        </w:rPr>
        <w:t xml:space="preserve"> </w:t>
      </w:r>
      <w:r w:rsidR="00FA71BB" w:rsidRPr="00B92622">
        <w:rPr>
          <w:rFonts w:eastAsia="Calibri"/>
          <w:iCs/>
          <w:szCs w:val="24"/>
        </w:rPr>
        <w:t>43 Holmes Street</w:t>
      </w:r>
    </w:p>
    <w:p w14:paraId="7A3B4FB6" w14:textId="05A50D17" w:rsidR="007210C0" w:rsidRPr="00B92622" w:rsidRDefault="007210C0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B92622">
        <w:rPr>
          <w:rFonts w:eastAsia="Calibri"/>
          <w:iCs/>
          <w:szCs w:val="24"/>
        </w:rPr>
        <w:t xml:space="preserve">Zoning by-law review project contract – carried over from 7/13 meeting </w:t>
      </w:r>
    </w:p>
    <w:p w14:paraId="71A3FC70" w14:textId="77777777" w:rsidR="00634CEB" w:rsidRDefault="00634CE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B92622">
        <w:rPr>
          <w:rFonts w:eastAsia="Calibri"/>
          <w:iCs/>
          <w:szCs w:val="24"/>
        </w:rPr>
        <w:t xml:space="preserve">Materials recovery facility </w:t>
      </w:r>
      <w:r>
        <w:rPr>
          <w:rFonts w:eastAsia="Calibri"/>
          <w:iCs/>
          <w:szCs w:val="24"/>
        </w:rPr>
        <w:t xml:space="preserve">legislation – carried over from 7/13 meeting </w:t>
      </w:r>
    </w:p>
    <w:p w14:paraId="2E688702" w14:textId="77777777" w:rsidR="00634CEB" w:rsidRDefault="00634CE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Monthly status report from Municipal &amp; School Building Committee</w:t>
      </w:r>
    </w:p>
    <w:p w14:paraId="27F3DB89" w14:textId="0985B174" w:rsidR="00634CEB" w:rsidRDefault="00634CE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Ambulance abatements – June 2021 – $110,121.18</w:t>
      </w:r>
    </w:p>
    <w:p w14:paraId="68F56B02" w14:textId="14D0AFAA" w:rsidR="00634CEB" w:rsidRDefault="00634CE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Cemetery deeds (2)</w:t>
      </w:r>
    </w:p>
    <w:p w14:paraId="24EFC40F" w14:textId="55368357" w:rsidR="00634CEB" w:rsidRDefault="00634CE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Use of Town Green – Congregational Church – </w:t>
      </w:r>
      <w:r w:rsidR="001E221B">
        <w:rPr>
          <w:rFonts w:eastAsia="Calibri"/>
          <w:iCs/>
          <w:szCs w:val="24"/>
        </w:rPr>
        <w:t>Blessing of the Pets</w:t>
      </w:r>
      <w:r>
        <w:rPr>
          <w:rFonts w:eastAsia="Calibri"/>
          <w:iCs/>
          <w:szCs w:val="24"/>
        </w:rPr>
        <w:t xml:space="preserve"> – August 22</w:t>
      </w:r>
      <w:r w:rsidRPr="00634CEB">
        <w:rPr>
          <w:rFonts w:eastAsia="Calibri"/>
          <w:iCs/>
          <w:szCs w:val="24"/>
          <w:vertAlign w:val="superscript"/>
        </w:rPr>
        <w:t>nd</w:t>
      </w:r>
      <w:r>
        <w:rPr>
          <w:rFonts w:eastAsia="Calibri"/>
          <w:iCs/>
          <w:szCs w:val="24"/>
        </w:rPr>
        <w:t xml:space="preserve"> </w:t>
      </w:r>
    </w:p>
    <w:p w14:paraId="7B1DBEB0" w14:textId="53B3D0A0" w:rsidR="00634CEB" w:rsidRDefault="00634CEB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Use of Town Green – Congregational Church – flea market  – September 11</w:t>
      </w:r>
      <w:r w:rsidRPr="00634CEB">
        <w:rPr>
          <w:rFonts w:eastAsia="Calibri"/>
          <w:iCs/>
          <w:szCs w:val="24"/>
          <w:vertAlign w:val="superscript"/>
        </w:rPr>
        <w:t>th</w:t>
      </w:r>
      <w:r>
        <w:rPr>
          <w:rFonts w:eastAsia="Calibri"/>
          <w:iCs/>
          <w:szCs w:val="24"/>
        </w:rPr>
        <w:t xml:space="preserve">  </w:t>
      </w:r>
    </w:p>
    <w:p w14:paraId="17E54034" w14:textId="77777777" w:rsidR="0077618D" w:rsidRDefault="0077618D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Withdrawal of six 1 -day liquor licenses – Paul Nixon/Independent Fermentation</w:t>
      </w:r>
    </w:p>
    <w:p w14:paraId="34575D85" w14:textId="05AF7D40" w:rsidR="0077618D" w:rsidRDefault="0077618D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Men’s group &amp; women’s coffee hour @ CoA </w:t>
      </w:r>
    </w:p>
    <w:p w14:paraId="3864BD48" w14:textId="13FA77F1" w:rsidR="0077618D" w:rsidRDefault="0077618D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Printing of the 2020 Town Report </w:t>
      </w:r>
    </w:p>
    <w:p w14:paraId="0AD81C11" w14:textId="5AE2A483" w:rsidR="00B92622" w:rsidRDefault="00B92622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Official Halifax Facebook page</w:t>
      </w:r>
    </w:p>
    <w:p w14:paraId="43CE1307" w14:textId="2CC9B8AB" w:rsidR="00B92622" w:rsidRDefault="00B92622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LED streetlight discussion</w:t>
      </w:r>
    </w:p>
    <w:p w14:paraId="51BE41A0" w14:textId="1018E70C" w:rsidR="00B92622" w:rsidRDefault="00B92622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MBTA Advisory Board – confirmation of designee for Halifax </w:t>
      </w:r>
    </w:p>
    <w:p w14:paraId="26646BBD" w14:textId="0CD960E3" w:rsidR="00B92622" w:rsidRDefault="00B92622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Letter of commendation – Office </w:t>
      </w:r>
      <w:proofErr w:type="spellStart"/>
      <w:r>
        <w:rPr>
          <w:rFonts w:eastAsia="Calibri"/>
          <w:iCs/>
          <w:szCs w:val="24"/>
        </w:rPr>
        <w:t>Hingst</w:t>
      </w:r>
      <w:proofErr w:type="spellEnd"/>
    </w:p>
    <w:p w14:paraId="0A668F8D" w14:textId="2731882D" w:rsidR="00B92622" w:rsidRDefault="00B92622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FEMA – revalidation letter of map change in Halifax </w:t>
      </w:r>
    </w:p>
    <w:p w14:paraId="3241EF8E" w14:textId="58D520C0" w:rsidR="00B92622" w:rsidRDefault="00B92622" w:rsidP="00634CEB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Petition against Curtin’s Oil – within a historical district</w:t>
      </w:r>
    </w:p>
    <w:p w14:paraId="026E1E06" w14:textId="5E55EA10" w:rsidR="00FA71BB" w:rsidRPr="00B92622" w:rsidRDefault="00B92622" w:rsidP="00B92622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Account for traffic safety signs </w:t>
      </w:r>
    </w:p>
    <w:p w14:paraId="1A97F993" w14:textId="77777777" w:rsidR="0033179C" w:rsidRDefault="00DB3795" w:rsidP="007F021D">
      <w:pPr>
        <w:tabs>
          <w:tab w:val="left" w:pos="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Cs w:val="24"/>
        </w:rPr>
      </w:pPr>
      <w:r>
        <w:rPr>
          <w:szCs w:val="24"/>
        </w:rPr>
        <w:t>Possible re-appoint Tania Massa to Holidays in Halifax</w:t>
      </w:r>
      <w:r w:rsidR="007920DC">
        <w:rPr>
          <w:szCs w:val="24"/>
        </w:rPr>
        <w:t xml:space="preserve"> </w:t>
      </w:r>
    </w:p>
    <w:p w14:paraId="652625A9" w14:textId="77777777" w:rsidR="00257F52" w:rsidRPr="000A39EF" w:rsidRDefault="0033179C" w:rsidP="007F021D">
      <w:pPr>
        <w:tabs>
          <w:tab w:val="left" w:pos="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Cs w:val="24"/>
        </w:rPr>
      </w:pPr>
      <w:r w:rsidRPr="000A39EF">
        <w:t>Possible appointment to the ZBA</w:t>
      </w:r>
      <w:r w:rsidR="00EA0421" w:rsidRPr="000A39EF">
        <w:rPr>
          <w:szCs w:val="24"/>
        </w:rPr>
        <w:tab/>
      </w:r>
    </w:p>
    <w:p w14:paraId="2377341F" w14:textId="12A77CF4" w:rsidR="001F00E4" w:rsidRDefault="00257F52" w:rsidP="007F021D">
      <w:pPr>
        <w:tabs>
          <w:tab w:val="left" w:pos="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Cs w:val="24"/>
        </w:rPr>
      </w:pPr>
      <w:r w:rsidRPr="000A39EF">
        <w:rPr>
          <w:szCs w:val="24"/>
        </w:rPr>
        <w:t>Declare 2014 Ford Explorer surplus – old inspection car</w:t>
      </w:r>
      <w:r w:rsidR="00EA0421" w:rsidRPr="00257F52">
        <w:rPr>
          <w:color w:val="FF0000"/>
          <w:szCs w:val="24"/>
        </w:rPr>
        <w:tab/>
      </w:r>
      <w:r w:rsidR="00EA0421" w:rsidRPr="00EA0421">
        <w:rPr>
          <w:szCs w:val="24"/>
        </w:rPr>
        <w:tab/>
      </w:r>
    </w:p>
    <w:p w14:paraId="3E714FD1" w14:textId="77777777" w:rsidR="00AE3EAA" w:rsidRPr="00A62E52" w:rsidRDefault="00AE3EAA" w:rsidP="007F021D">
      <w:pPr>
        <w:tabs>
          <w:tab w:val="left" w:pos="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Cs w:val="24"/>
        </w:rPr>
      </w:pPr>
    </w:p>
    <w:p w14:paraId="161EB084" w14:textId="67C59F25" w:rsidR="0071377C" w:rsidRPr="007210C0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7210C0">
        <w:rPr>
          <w:rFonts w:eastAsia="Calibri"/>
          <w:b/>
          <w:bCs/>
          <w:i/>
          <w:szCs w:val="24"/>
        </w:rPr>
        <w:t>Scheduled Appointments</w:t>
      </w:r>
    </w:p>
    <w:p w14:paraId="3061C59D" w14:textId="46B1BD47" w:rsidR="007210C0" w:rsidRPr="007210C0" w:rsidRDefault="001F00E4" w:rsidP="007210C0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FA71BB">
        <w:rPr>
          <w:rFonts w:eastAsia="Calibri"/>
          <w:iCs/>
          <w:szCs w:val="24"/>
        </w:rPr>
        <w:t>6:</w:t>
      </w:r>
      <w:r w:rsidR="00FA71BB" w:rsidRPr="00FA71BB">
        <w:rPr>
          <w:rFonts w:eastAsia="Calibri"/>
          <w:iCs/>
          <w:szCs w:val="24"/>
        </w:rPr>
        <w:t xml:space="preserve">35 </w:t>
      </w:r>
      <w:bookmarkStart w:id="1" w:name="_Hlk77839007"/>
      <w:r w:rsidR="00FA71BB" w:rsidRPr="00FA71BB">
        <w:rPr>
          <w:rFonts w:eastAsia="Calibri"/>
          <w:iCs/>
          <w:szCs w:val="24"/>
        </w:rPr>
        <w:t xml:space="preserve">p.m. </w:t>
      </w:r>
      <w:bookmarkEnd w:id="1"/>
      <w:r w:rsidR="00FA71BB" w:rsidRPr="00FA71BB">
        <w:rPr>
          <w:rFonts w:eastAsia="Calibri"/>
          <w:iCs/>
          <w:szCs w:val="24"/>
        </w:rPr>
        <w:t xml:space="preserve">David &amp; Linda Tonioli – live entertainment permit </w:t>
      </w:r>
      <w:r w:rsidR="0071377C" w:rsidRPr="00FA71BB">
        <w:rPr>
          <w:rFonts w:eastAsia="Calibri"/>
          <w:iCs/>
          <w:szCs w:val="24"/>
        </w:rPr>
        <w:tab/>
      </w:r>
      <w:r w:rsidR="0071377C" w:rsidRPr="001F00E4">
        <w:rPr>
          <w:shd w:val="clear" w:color="auto" w:fill="FFFFFF"/>
        </w:rPr>
        <w:t xml:space="preserve"> </w:t>
      </w:r>
      <w:r w:rsidR="007210C0">
        <w:rPr>
          <w:color w:val="000000"/>
          <w:szCs w:val="24"/>
        </w:rPr>
        <w:t xml:space="preserve"> </w:t>
      </w:r>
    </w:p>
    <w:p w14:paraId="2FCC1947" w14:textId="0551269F" w:rsidR="007210C0" w:rsidRDefault="007210C0" w:rsidP="007210C0">
      <w:pPr>
        <w:rPr>
          <w:color w:val="000000"/>
          <w:szCs w:val="24"/>
        </w:rPr>
      </w:pPr>
      <w:r>
        <w:rPr>
          <w:color w:val="000000"/>
          <w:szCs w:val="24"/>
        </w:rPr>
        <w:t xml:space="preserve">7:00 </w:t>
      </w:r>
      <w:r w:rsidR="0077618D" w:rsidRPr="00FA71BB">
        <w:rPr>
          <w:rFonts w:eastAsia="Calibri"/>
          <w:iCs/>
          <w:szCs w:val="24"/>
        </w:rPr>
        <w:t xml:space="preserve">p.m. </w:t>
      </w:r>
      <w:r>
        <w:rPr>
          <w:color w:val="000000"/>
          <w:szCs w:val="24"/>
        </w:rPr>
        <w:t>Water system discussion w/ Water Commissioners &amp; Board of Health</w:t>
      </w:r>
    </w:p>
    <w:p w14:paraId="43F2782F" w14:textId="154358D6" w:rsidR="007210C0" w:rsidRDefault="007210C0" w:rsidP="007210C0">
      <w:pPr>
        <w:rPr>
          <w:color w:val="000000"/>
          <w:szCs w:val="24"/>
        </w:rPr>
      </w:pPr>
      <w:r>
        <w:rPr>
          <w:color w:val="000000"/>
          <w:szCs w:val="24"/>
        </w:rPr>
        <w:t xml:space="preserve">7:30 </w:t>
      </w:r>
      <w:r w:rsidR="0077618D" w:rsidRPr="00FA71BB">
        <w:rPr>
          <w:rFonts w:eastAsia="Calibri"/>
          <w:iCs/>
          <w:szCs w:val="24"/>
        </w:rPr>
        <w:t xml:space="preserve">p.m. </w:t>
      </w:r>
      <w:r>
        <w:rPr>
          <w:color w:val="000000"/>
          <w:szCs w:val="24"/>
        </w:rPr>
        <w:t>Department Head meeting</w:t>
      </w:r>
    </w:p>
    <w:p w14:paraId="741A4C40" w14:textId="77777777" w:rsidR="00FA71BB" w:rsidRPr="000440B0" w:rsidRDefault="00FA71BB" w:rsidP="0071377C">
      <w:pPr>
        <w:tabs>
          <w:tab w:val="left" w:pos="0"/>
          <w:tab w:val="left" w:pos="1440"/>
        </w:tabs>
        <w:rPr>
          <w:rFonts w:eastAsia="Calibri"/>
          <w:b/>
          <w:bCs/>
          <w:iCs/>
          <w:color w:val="000000" w:themeColor="text1"/>
          <w:szCs w:val="24"/>
        </w:rPr>
      </w:pPr>
    </w:p>
    <w:p w14:paraId="53DE654A" w14:textId="1A381214" w:rsidR="0071377C" w:rsidRPr="00634CEB" w:rsidRDefault="0071377C" w:rsidP="0071377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634CEB">
        <w:rPr>
          <w:rFonts w:eastAsia="Calibri"/>
          <w:b/>
          <w:bCs/>
          <w:i/>
          <w:szCs w:val="24"/>
        </w:rPr>
        <w:t>Executive Session</w:t>
      </w:r>
    </w:p>
    <w:p w14:paraId="15E0AC71" w14:textId="77777777" w:rsidR="0071377C" w:rsidRPr="00634CEB" w:rsidRDefault="0071377C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634CEB">
        <w:rPr>
          <w:rFonts w:eastAsia="Calibri"/>
          <w:iCs/>
          <w:szCs w:val="24"/>
        </w:rPr>
        <w:t xml:space="preserve">Contract Negotiations </w:t>
      </w:r>
    </w:p>
    <w:p w14:paraId="67441562" w14:textId="77777777" w:rsidR="0071377C" w:rsidRPr="00634CEB" w:rsidRDefault="0071377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34CEB">
        <w:rPr>
          <w:rFonts w:eastAsia="Calibri"/>
          <w:iCs/>
          <w:szCs w:val="24"/>
        </w:rPr>
        <w:lastRenderedPageBreak/>
        <w:t xml:space="preserve">  Sergeants, Patrol Officers, Firefighters, Highway, “Mixed-Unit”, Police Chief, Fire Chief &amp; all unions at the</w:t>
      </w:r>
    </w:p>
    <w:p w14:paraId="39F5427E" w14:textId="77777777" w:rsidR="0071377C" w:rsidRPr="00634CEB" w:rsidRDefault="0071377C" w:rsidP="0071377C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szCs w:val="24"/>
        </w:rPr>
      </w:pPr>
      <w:r w:rsidRPr="00634CEB">
        <w:rPr>
          <w:rFonts w:eastAsia="Calibri"/>
          <w:iCs/>
          <w:szCs w:val="24"/>
        </w:rPr>
        <w:t xml:space="preserve">  SLRSD &amp; HES </w:t>
      </w:r>
    </w:p>
    <w:p w14:paraId="1104B936" w14:textId="77777777" w:rsidR="0071377C" w:rsidRPr="00634CEB" w:rsidRDefault="0071377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34CEB">
        <w:rPr>
          <w:rFonts w:eastAsia="Calibri"/>
          <w:iCs/>
          <w:szCs w:val="24"/>
        </w:rPr>
        <w:t>as discussing strategy with respect to collective bargaining in an open meeting may have a detrimental effect on the bargaining position of the Town.</w:t>
      </w:r>
    </w:p>
    <w:p w14:paraId="35A77BC6" w14:textId="77777777" w:rsidR="000A39EF" w:rsidRDefault="000A39EF" w:rsidP="0071377C">
      <w:pPr>
        <w:rPr>
          <w:szCs w:val="24"/>
        </w:rPr>
      </w:pPr>
    </w:p>
    <w:p w14:paraId="6AF2E8E5" w14:textId="2EB01F24" w:rsidR="0071377C" w:rsidRPr="00634CEB" w:rsidRDefault="0071377C" w:rsidP="0071377C">
      <w:r w:rsidRPr="00634CEB">
        <w:rPr>
          <w:szCs w:val="24"/>
        </w:rPr>
        <w:t>Litigation</w:t>
      </w:r>
    </w:p>
    <w:p w14:paraId="03DD797A" w14:textId="77777777" w:rsidR="0071377C" w:rsidRPr="00634CEB" w:rsidRDefault="0071377C" w:rsidP="0071377C">
      <w:pPr>
        <w:ind w:right="-90"/>
        <w:rPr>
          <w:szCs w:val="24"/>
        </w:rPr>
      </w:pPr>
      <w:r w:rsidRPr="00634CEB">
        <w:rPr>
          <w:szCs w:val="24"/>
        </w:rPr>
        <w:t xml:space="preserve">Gordon C. Andrews v. Town of Halifax, et al - appeal of ZBA decisions on Petition 868 &amp; 869 </w:t>
      </w:r>
    </w:p>
    <w:p w14:paraId="628A0087" w14:textId="77777777" w:rsidR="0071377C" w:rsidRPr="00634CEB" w:rsidRDefault="0071377C" w:rsidP="0071377C">
      <w:pPr>
        <w:ind w:right="-90"/>
        <w:rPr>
          <w:szCs w:val="24"/>
        </w:rPr>
      </w:pPr>
      <w:r w:rsidRPr="00634CEB">
        <w:rPr>
          <w:szCs w:val="24"/>
        </w:rPr>
        <w:t xml:space="preserve">  17MIS 000507</w:t>
      </w:r>
    </w:p>
    <w:p w14:paraId="6343389F" w14:textId="77777777" w:rsidR="0071377C" w:rsidRPr="00634CEB" w:rsidRDefault="0071377C" w:rsidP="0071377C">
      <w:pPr>
        <w:rPr>
          <w:szCs w:val="24"/>
        </w:rPr>
      </w:pPr>
      <w:r w:rsidRPr="00634CEB">
        <w:rPr>
          <w:szCs w:val="24"/>
        </w:rPr>
        <w:t>Gordon C. Andrews v. Town of Halifax, et al - appeal of ZBA decision on Petition 915-20 83 CV000256</w:t>
      </w:r>
    </w:p>
    <w:p w14:paraId="24E01616" w14:textId="77777777" w:rsidR="0071377C" w:rsidRPr="00634CEB" w:rsidRDefault="0071377C" w:rsidP="0071377C">
      <w:pPr>
        <w:ind w:right="-180"/>
        <w:rPr>
          <w:szCs w:val="24"/>
        </w:rPr>
      </w:pPr>
      <w:r w:rsidRPr="00634CEB">
        <w:rPr>
          <w:szCs w:val="24"/>
        </w:rPr>
        <w:t>Gordon C. Andrews v. Town of Halifax, et al - appeal of ZBA decisions on Petitions 922 &amp; 924</w:t>
      </w:r>
    </w:p>
    <w:p w14:paraId="43BC1A2A" w14:textId="77777777" w:rsidR="0071377C" w:rsidRPr="00634CEB" w:rsidRDefault="0071377C" w:rsidP="0071377C">
      <w:pPr>
        <w:ind w:right="-180"/>
        <w:rPr>
          <w:szCs w:val="24"/>
        </w:rPr>
      </w:pPr>
      <w:r w:rsidRPr="00634CEB">
        <w:rPr>
          <w:szCs w:val="24"/>
        </w:rPr>
        <w:t xml:space="preserve">  20 MISC000372</w:t>
      </w:r>
    </w:p>
    <w:p w14:paraId="2244A4BC" w14:textId="77777777" w:rsidR="0071377C" w:rsidRPr="00634CEB" w:rsidRDefault="0071377C" w:rsidP="0071377C">
      <w:pPr>
        <w:ind w:right="-187"/>
        <w:rPr>
          <w:szCs w:val="24"/>
        </w:rPr>
      </w:pPr>
      <w:r w:rsidRPr="00634CEB">
        <w:rPr>
          <w:szCs w:val="24"/>
        </w:rPr>
        <w:t>Gordon C. Andrews v. Town of Halifax, et al - Civil Damages - Civil Action No.: 1:20-cv-11659</w:t>
      </w:r>
    </w:p>
    <w:p w14:paraId="3E709438" w14:textId="77777777" w:rsidR="0071377C" w:rsidRPr="00634CEB" w:rsidRDefault="0071377C" w:rsidP="0071377C">
      <w:pPr>
        <w:ind w:right="-187"/>
      </w:pPr>
      <w:r w:rsidRPr="00634CEB">
        <w:rPr>
          <w:szCs w:val="24"/>
        </w:rPr>
        <w:t xml:space="preserve">Halifax Solar v. Halifax (tax abatement case) </w:t>
      </w:r>
    </w:p>
    <w:p w14:paraId="7FF2EC9A" w14:textId="77777777" w:rsidR="0071377C" w:rsidRPr="00634CEB" w:rsidRDefault="0071377C" w:rsidP="0071377C">
      <w:pPr>
        <w:spacing w:after="60"/>
        <w:ind w:right="-187"/>
        <w:rPr>
          <w:szCs w:val="24"/>
        </w:rPr>
      </w:pPr>
      <w:r w:rsidRPr="00634CEB">
        <w:rPr>
          <w:szCs w:val="24"/>
        </w:rPr>
        <w:t>Halifax v. Marble (zoning/building permit enforcement case)</w:t>
      </w:r>
    </w:p>
    <w:p w14:paraId="256BBBFE" w14:textId="77777777" w:rsidR="0071377C" w:rsidRPr="00634CEB" w:rsidRDefault="0071377C" w:rsidP="0071377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szCs w:val="24"/>
        </w:rPr>
      </w:pPr>
      <w:r w:rsidRPr="00634CEB">
        <w:rPr>
          <w:rFonts w:eastAsia="Calibri"/>
          <w:iCs/>
          <w:szCs w:val="24"/>
        </w:rPr>
        <w:t>as discussing strategy with respect to litigation in an open meeting may have a detrimental effect on the bargaining position of the Town.</w:t>
      </w:r>
    </w:p>
    <w:p w14:paraId="3117D66B" w14:textId="64505A8E" w:rsidR="0071377C" w:rsidRDefault="0071377C" w:rsidP="0071377C">
      <w:pPr>
        <w:rPr>
          <w:szCs w:val="24"/>
        </w:rPr>
      </w:pPr>
    </w:p>
    <w:p w14:paraId="21D3ABF0" w14:textId="77777777" w:rsidR="00432EF0" w:rsidRDefault="00432EF0" w:rsidP="00432EF0">
      <w:pPr>
        <w:rPr>
          <w:color w:val="000000" w:themeColor="text1"/>
        </w:rPr>
      </w:pPr>
      <w:r>
        <w:rPr>
          <w:color w:val="000000" w:themeColor="text1"/>
          <w:szCs w:val="24"/>
        </w:rPr>
        <w:t>Litigation</w:t>
      </w:r>
    </w:p>
    <w:p w14:paraId="5077D4C0" w14:textId="77777777" w:rsidR="00432EF0" w:rsidRDefault="00432EF0" w:rsidP="00432EF0">
      <w:pPr>
        <w:spacing w:after="60"/>
        <w:rPr>
          <w:szCs w:val="24"/>
        </w:rPr>
      </w:pPr>
      <w:r>
        <w:rPr>
          <w:color w:val="000000" w:themeColor="text1"/>
          <w:szCs w:val="24"/>
        </w:rPr>
        <w:t>Piccirilli v. Halifax</w:t>
      </w:r>
      <w:r>
        <w:rPr>
          <w:szCs w:val="24"/>
        </w:rPr>
        <w:t xml:space="preserve"> Case 1:21 CV 11039</w:t>
      </w:r>
    </w:p>
    <w:p w14:paraId="2029BD4B" w14:textId="20BDC6DB" w:rsidR="00432EF0" w:rsidRDefault="00432EF0" w:rsidP="00432EF0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2B828458" w14:textId="491BF411" w:rsidR="007B585B" w:rsidRDefault="007B585B" w:rsidP="00432EF0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506F10AF" w14:textId="1A4F25FE" w:rsidR="007B585B" w:rsidRDefault="007B585B" w:rsidP="00432EF0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may be </w:t>
      </w:r>
      <w:r w:rsidR="00B44166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B44166">
        <w:rPr>
          <w:rFonts w:eastAsia="Calibri"/>
          <w:iCs/>
          <w:color w:val="000000" w:themeColor="text1"/>
          <w:szCs w:val="24"/>
        </w:rPr>
        <w:t xml:space="preserve"> available via Zoom</w:t>
      </w:r>
    </w:p>
    <w:p w14:paraId="027226E7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704B11AE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Topic: Board of Selectmen - July 27, 2021</w:t>
      </w:r>
    </w:p>
    <w:p w14:paraId="0AF22F09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Time: Jul 27, 2021 01:00 PM Eastern Time (US and Canada)</w:t>
      </w:r>
    </w:p>
    <w:p w14:paraId="08032931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7C4FE3C3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Join Zoom Meeting</w:t>
      </w:r>
    </w:p>
    <w:p w14:paraId="1FE19B11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https://us02web.zoom.us/j/87892846629</w:t>
      </w:r>
    </w:p>
    <w:p w14:paraId="2D068BF5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6F33F2FE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Meeting ID: 878 9284 6629</w:t>
      </w:r>
    </w:p>
    <w:p w14:paraId="36FDF4EF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One tap mobile</w:t>
      </w:r>
    </w:p>
    <w:p w14:paraId="47AA35A3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B44166">
        <w:rPr>
          <w:rFonts w:eastAsia="Calibri"/>
          <w:iCs/>
          <w:color w:val="000000" w:themeColor="text1"/>
          <w:szCs w:val="24"/>
        </w:rPr>
        <w:t>13462487799,,</w:t>
      </w:r>
      <w:proofErr w:type="gramEnd"/>
      <w:r w:rsidRPr="00B44166">
        <w:rPr>
          <w:rFonts w:eastAsia="Calibri"/>
          <w:iCs/>
          <w:color w:val="000000" w:themeColor="text1"/>
          <w:szCs w:val="24"/>
        </w:rPr>
        <w:t>87892846629# US (Houston)</w:t>
      </w:r>
    </w:p>
    <w:p w14:paraId="67D88C9F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B44166">
        <w:rPr>
          <w:rFonts w:eastAsia="Calibri"/>
          <w:iCs/>
          <w:color w:val="000000" w:themeColor="text1"/>
          <w:szCs w:val="24"/>
        </w:rPr>
        <w:t>16699006833,,</w:t>
      </w:r>
      <w:proofErr w:type="gramEnd"/>
      <w:r w:rsidRPr="00B44166">
        <w:rPr>
          <w:rFonts w:eastAsia="Calibri"/>
          <w:iCs/>
          <w:color w:val="000000" w:themeColor="text1"/>
          <w:szCs w:val="24"/>
        </w:rPr>
        <w:t>87892846629# US (San Jose)</w:t>
      </w:r>
    </w:p>
    <w:p w14:paraId="7997AADE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4A82F132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Dial by your location</w:t>
      </w:r>
    </w:p>
    <w:p w14:paraId="1C6BF065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73F21560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292AF70B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70541B83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65B06B78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3C17D69A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79909D05" w14:textId="77777777" w:rsidR="00B44166" w:rsidRPr="00B44166" w:rsidRDefault="00B44166" w:rsidP="00B44166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Meeting ID: 878 9284 6629</w:t>
      </w:r>
    </w:p>
    <w:p w14:paraId="79AEF524" w14:textId="1AC02B2D" w:rsidR="00432EF0" w:rsidRPr="00AE3EAA" w:rsidRDefault="00B44166" w:rsidP="00AE3EAA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44166">
        <w:rPr>
          <w:rFonts w:eastAsia="Calibri"/>
          <w:iCs/>
          <w:color w:val="000000" w:themeColor="text1"/>
          <w:szCs w:val="24"/>
        </w:rPr>
        <w:t>Find your local number: https://us02web.zoom.us/u/kcyCDz8jHG</w:t>
      </w:r>
      <w:bookmarkEnd w:id="0"/>
    </w:p>
    <w:sectPr w:rsidR="00432EF0" w:rsidRPr="00AE3EAA" w:rsidSect="00A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585B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E3EAA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4166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2021-07-25T18:54:00Z</cp:lastPrinted>
  <dcterms:created xsi:type="dcterms:W3CDTF">2021-07-26T16:17:00Z</dcterms:created>
  <dcterms:modified xsi:type="dcterms:W3CDTF">2021-07-26T16:18:00Z</dcterms:modified>
</cp:coreProperties>
</file>